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</w:tblGrid>
      <w:tr w:rsidR="003A150D" w:rsidRPr="00405156" w14:paraId="26D57D72" w14:textId="77777777" w:rsidTr="00405156">
        <w:tc>
          <w:tcPr>
            <w:tcW w:w="2689" w:type="dxa"/>
          </w:tcPr>
          <w:p w14:paraId="5088B005" w14:textId="48B7F600" w:rsidR="003A150D" w:rsidRPr="00405156" w:rsidRDefault="004F5A45" w:rsidP="00405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</w:t>
            </w:r>
            <w:r w:rsidR="003A150D" w:rsidRPr="00405156">
              <w:rPr>
                <w:rFonts w:hint="eastAsia"/>
                <w:sz w:val="24"/>
                <w:szCs w:val="24"/>
              </w:rPr>
              <w:t>家庭委員会企画</w:t>
            </w:r>
          </w:p>
        </w:tc>
      </w:tr>
    </w:tbl>
    <w:p w14:paraId="673A38C8" w14:textId="586FCA25" w:rsidR="00F50610" w:rsidRPr="0064594F" w:rsidRDefault="0064594F" w:rsidP="00F50610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4594F">
        <w:rPr>
          <w:rFonts w:ascii="HG丸ｺﾞｼｯｸM-PRO" w:eastAsia="HG丸ｺﾞｼｯｸM-PRO" w:hAnsi="HG丸ｺﾞｼｯｸM-PRO" w:hint="eastAsia"/>
          <w:sz w:val="28"/>
          <w:szCs w:val="28"/>
        </w:rPr>
        <w:t>２０２５年度第</w:t>
      </w:r>
      <w:r w:rsidR="006879D4">
        <w:rPr>
          <w:rFonts w:ascii="HG丸ｺﾞｼｯｸM-PRO" w:eastAsia="HG丸ｺﾞｼｯｸM-PRO" w:hAnsi="HG丸ｺﾞｼｯｸM-PRO" w:hint="eastAsia"/>
          <w:sz w:val="28"/>
          <w:szCs w:val="28"/>
        </w:rPr>
        <w:t>3</w:t>
      </w:r>
      <w:r w:rsidRPr="0064594F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</w:p>
    <w:p w14:paraId="71895E4C" w14:textId="75EED19C" w:rsidR="00976A44" w:rsidRPr="00BA200E" w:rsidRDefault="00267A8C" w:rsidP="00B02578">
      <w:pPr>
        <w:snapToGrid w:val="0"/>
        <w:jc w:val="center"/>
        <w:rPr>
          <w:rFonts w:ascii="HGP創英角ﾎﾟｯﾌﾟ体" w:eastAsia="HGP創英角ﾎﾟｯﾌﾟ体" w:hAnsi="HGP創英角ﾎﾟｯﾌﾟ体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2BCD46B0" wp14:editId="32B13BF0">
            <wp:simplePos x="0" y="0"/>
            <wp:positionH relativeFrom="column">
              <wp:posOffset>4700270</wp:posOffset>
            </wp:positionH>
            <wp:positionV relativeFrom="paragraph">
              <wp:posOffset>208915</wp:posOffset>
            </wp:positionV>
            <wp:extent cx="933450" cy="1093570"/>
            <wp:effectExtent l="0" t="0" r="0" b="0"/>
            <wp:wrapNone/>
            <wp:docPr id="1607421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50D" w:rsidRPr="00BA200E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</w:t>
      </w:r>
      <w:r w:rsidR="00B02578" w:rsidRPr="00BA200E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こどもミライ</w:t>
      </w:r>
      <w:r w:rsidR="00976A44" w:rsidRPr="00BA200E">
        <w:rPr>
          <w:rFonts w:ascii="HGP創英角ﾎﾟｯﾌﾟ体" w:eastAsia="HGP創英角ﾎﾟｯﾌﾟ体" w:hAnsi="HGP創英角ﾎﾟｯﾌﾟ体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Café</w:t>
      </w:r>
    </w:p>
    <w:p w14:paraId="27C51AD5" w14:textId="0483C3E7" w:rsidR="003A150D" w:rsidRPr="00976A44" w:rsidRDefault="003A150D" w:rsidP="00B02578">
      <w:pPr>
        <w:snapToGrid w:val="0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（C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hild 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S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upport 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N</w:t>
      </w:r>
      <w:r w:rsidR="00B02578"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etwork</w:t>
      </w:r>
      <w:r w:rsidRPr="00976A44">
        <w:rPr>
          <w:rFonts w:ascii="HGP創英角ﾎﾟｯﾌﾟ体" w:eastAsia="HGP創英角ﾎﾟｯﾌﾟ体" w:hAnsi="HGP創英角ﾎﾟｯﾌﾟ体" w:hint="eastAsia"/>
          <w:sz w:val="40"/>
          <w:szCs w:val="40"/>
        </w:rPr>
        <w:t>）」</w:t>
      </w:r>
    </w:p>
    <w:p w14:paraId="41372BC9" w14:textId="6215D796" w:rsidR="00F37BF5" w:rsidRPr="00976A44" w:rsidRDefault="00405156" w:rsidP="0040515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76A44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3A150D" w:rsidRPr="00976A44">
        <w:rPr>
          <w:rFonts w:ascii="BIZ UDPゴシック" w:eastAsia="BIZ UDPゴシック" w:hAnsi="BIZ UDPゴシック" w:hint="eastAsia"/>
          <w:sz w:val="24"/>
          <w:szCs w:val="24"/>
        </w:rPr>
        <w:t>児童福祉に関わっている人・関わりたいと思っている人</w:t>
      </w:r>
    </w:p>
    <w:p w14:paraId="1294BA56" w14:textId="3525DE0D" w:rsidR="005F586B" w:rsidRPr="0076345D" w:rsidRDefault="00976A44" w:rsidP="0076345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みなさん</w:t>
      </w:r>
      <w:r w:rsidR="003A150D" w:rsidRPr="00976A44">
        <w:rPr>
          <w:rFonts w:ascii="BIZ UDPゴシック" w:eastAsia="BIZ UDPゴシック" w:hAnsi="BIZ UDPゴシック" w:hint="eastAsia"/>
          <w:sz w:val="24"/>
          <w:szCs w:val="24"/>
        </w:rPr>
        <w:t>の参加を</w:t>
      </w:r>
      <w:r>
        <w:rPr>
          <w:rFonts w:ascii="BIZ UDPゴシック" w:eastAsia="BIZ UDPゴシック" w:hAnsi="BIZ UDPゴシック" w:hint="eastAsia"/>
          <w:sz w:val="24"/>
          <w:szCs w:val="24"/>
        </w:rPr>
        <w:t>お待ちしています</w:t>
      </w:r>
      <w:r w:rsidR="00405156" w:rsidRPr="00976A44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30B193E3" w14:textId="6588FEF5" w:rsidR="001E48F9" w:rsidRDefault="00267A8C" w:rsidP="00123FBB">
      <w:pPr>
        <w:adjustRightInd w:val="0"/>
        <w:snapToGrid w:val="0"/>
        <w:spacing w:line="18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0A8C1EDA" wp14:editId="298A7A89">
            <wp:simplePos x="0" y="0"/>
            <wp:positionH relativeFrom="column">
              <wp:posOffset>-24130</wp:posOffset>
            </wp:positionH>
            <wp:positionV relativeFrom="paragraph">
              <wp:posOffset>100330</wp:posOffset>
            </wp:positionV>
            <wp:extent cx="1139659" cy="790575"/>
            <wp:effectExtent l="0" t="0" r="3810" b="0"/>
            <wp:wrapSquare wrapText="bothSides"/>
            <wp:docPr id="126561039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5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44753" w14:textId="06255DB3" w:rsidR="0076345D" w:rsidRPr="00E2019F" w:rsidRDefault="0076345D" w:rsidP="00E2019F">
      <w:pPr>
        <w:pStyle w:val="a8"/>
        <w:adjustRightInd w:val="0"/>
        <w:snapToGrid w:val="0"/>
        <w:ind w:leftChars="0" w:left="210" w:hangingChars="100" w:hanging="210"/>
        <w:rPr>
          <w:rFonts w:ascii="UD デジタル 教科書体 NK-R" w:eastAsia="UD デジタル 教科書体 NK-R" w:hAnsi="HG丸ｺﾞｼｯｸM-PRO"/>
          <w:color w:val="000000" w:themeColor="text1"/>
          <w:szCs w:val="21"/>
        </w:rPr>
      </w:pPr>
      <w:r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各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テーマ</w:t>
      </w:r>
      <w:r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をもとに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参加者に説明を行います。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Caf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é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形式で、相互に交流出来</w:t>
      </w:r>
      <w:r w:rsidR="00C2353D" w:rsidRPr="00EA027E">
        <w:rPr>
          <w:rFonts w:ascii="UD デジタル 教科書体 NK-R" w:eastAsia="UD デジタル 教科書体 NK-R" w:hAnsi="HG丸ｺﾞｼｯｸM-PRO" w:hint="eastAsia"/>
          <w:szCs w:val="21"/>
        </w:rPr>
        <w:t>る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よう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意見交流の</w:t>
      </w:r>
      <w:r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場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を設けました。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こども家庭福祉分野のさまざまな領域</w:t>
      </w:r>
      <w:r w:rsidR="00DC3597" w:rsidRPr="00EA027E">
        <w:rPr>
          <w:rFonts w:ascii="UD デジタル 教科書体 NK-R" w:eastAsia="UD デジタル 教科書体 NK-R" w:hAnsi="HG丸ｺﾞｼｯｸM-PRO" w:hint="eastAsia"/>
          <w:szCs w:val="21"/>
        </w:rPr>
        <w:t>に</w:t>
      </w:r>
      <w:r w:rsidR="001E48F9" w:rsidRPr="00EA027E">
        <w:rPr>
          <w:rFonts w:ascii="UD デジタル 教科書体 NK-R" w:eastAsia="UD デジタル 教科書体 NK-R" w:hAnsi="HG丸ｺﾞｼｯｸM-PRO" w:hint="eastAsia"/>
          <w:szCs w:val="21"/>
        </w:rPr>
        <w:t>携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わっている人や、これから関りたいと思っている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方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、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お気軽にご参加いただき</w: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日頃の取り組みにつ</w:t>
      </w:r>
      <w:r w:rsidR="00DC3597" w:rsidRPr="00EA027E">
        <w:rPr>
          <w:rFonts w:ascii="UD デジタル 教科書体 NK-R" w:eastAsia="UD デジタル 教科書体 NK-R" w:hAnsi="HG丸ｺﾞｼｯｸM-PRO" w:hint="eastAsia"/>
          <w:noProof/>
          <w:color w:val="000000" w:themeColor="text1"/>
          <w:szCs w:val="21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A6BB806" wp14:editId="086FFF98">
                <wp:simplePos x="0" y="0"/>
                <wp:positionH relativeFrom="column">
                  <wp:posOffset>-3548935</wp:posOffset>
                </wp:positionH>
                <wp:positionV relativeFrom="paragraph">
                  <wp:posOffset>381140</wp:posOffset>
                </wp:positionV>
                <wp:extent cx="360" cy="360"/>
                <wp:effectExtent l="95250" t="152400" r="95250" b="152400"/>
                <wp:wrapNone/>
                <wp:docPr id="2057862381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1D61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9" o:spid="_x0000_s1026" type="#_x0000_t75" style="position:absolute;margin-left:-283.7pt;margin-top:21.5pt;width:8.55pt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xzOKo2wEAAJkE&#10;AAAQAAAAAAAAAAAAAAAAANQDAABkcnMvaW5rL2luazEueG1sUEsBAi0AFAAGAAgAAAAhAKP13w/f&#10;AAAACwEAAA8AAAAAAAAAAAAAAAAA3QUAAGRycy9kb3ducmV2LnhtbFBLAQItABQABgAIAAAAIQB5&#10;GLydvwAAACEBAAAZAAAAAAAAAAAAAAAAAOkGAABkcnMvX3JlbHMvZTJvRG9jLnhtbC5yZWxzUEsF&#10;BgAAAAAGAAYAeAEAAN8HAAAAAA==&#10;">
                <v:imagedata r:id="rId10" o:title=""/>
              </v:shape>
            </w:pict>
          </mc:Fallback>
        </mc:AlternateContent>
      </w:r>
      <w:r w:rsidR="001E48F9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いて、自由に</w:t>
      </w:r>
      <w:r w:rsidR="00C2353D"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お話ししましょう。</w:t>
      </w:r>
      <w:r w:rsidRPr="00EA027E">
        <w:rPr>
          <w:rFonts w:ascii="UD デジタル 教科書体 NK-R" w:eastAsia="UD デジタル 教科書体 NK-R" w:hAnsi="HG丸ｺﾞｼｯｸM-PRO" w:hint="eastAsia"/>
          <w:color w:val="000000" w:themeColor="text1"/>
          <w:szCs w:val="21"/>
        </w:rPr>
        <w:t>お気軽にご参加ください。</w:t>
      </w:r>
    </w:p>
    <w:p w14:paraId="726E82A3" w14:textId="51B3BB4B" w:rsidR="006A1FC8" w:rsidRPr="00EA027E" w:rsidRDefault="006A1FC8" w:rsidP="00C709C7">
      <w:pPr>
        <w:adjustRightInd w:val="0"/>
        <w:snapToGrid w:val="0"/>
        <w:ind w:firstLineChars="100" w:firstLine="210"/>
        <w:rPr>
          <w:rFonts w:ascii="UD デジタル 教科書体 NK-R" w:eastAsia="UD デジタル 教科書体 NK-R" w:hAnsi="HG丸ｺﾞｼｯｸM-PRO"/>
          <w:b/>
          <w:bCs/>
          <w:sz w:val="24"/>
          <w:szCs w:val="24"/>
        </w:rPr>
      </w:pPr>
      <w:r w:rsidRPr="00EA027E">
        <w:rPr>
          <w:rFonts w:ascii="UD デジタル 教科書体 NK-R" w:eastAsia="UD デジタル 教科書体 NK-R" w:hAnsi="HG丸ｺﾞｼｯｸM-PRO" w:hint="eastAsia"/>
          <w:szCs w:val="21"/>
        </w:rPr>
        <w:t xml:space="preserve">　　　</w:t>
      </w:r>
      <w:r w:rsidRPr="00EA027E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※社会福祉士会員・有資格者以外の参加可能です。</w:t>
      </w:r>
    </w:p>
    <w:p w14:paraId="07DDB3E4" w14:textId="5020C59C" w:rsidR="00267A8C" w:rsidRPr="00EA027E" w:rsidRDefault="00267A8C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★日時：２０２６年３月７日（土）１３：４５～16：00（受付13：30～）</w:t>
      </w:r>
    </w:p>
    <w:p w14:paraId="584E675E" w14:textId="6BD9F84C" w:rsidR="00267A8C" w:rsidRDefault="00267A8C" w:rsidP="0039256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★場所：</w:t>
      </w:r>
      <w:r w:rsidR="006A1FC8" w:rsidRPr="00EA027E">
        <w:rPr>
          <w:rFonts w:ascii="UD デジタル 教科書体 NK-R" w:eastAsia="UD デジタル 教科書体 NK-R" w:hAnsi="HG丸ｺﾞｼｯｸM-PRO" w:hint="eastAsia"/>
          <w:sz w:val="22"/>
        </w:rPr>
        <w:t>クローバープラザ　西棟5階　セミナールームB</w:t>
      </w:r>
      <w:r w:rsidR="00392561">
        <w:rPr>
          <w:rFonts w:ascii="UD デジタル 教科書体 NK-R" w:eastAsia="UD デジタル 教科書体 NK-R" w:hAnsi="HG丸ｺﾞｼｯｸM-PRO" w:hint="eastAsia"/>
          <w:sz w:val="22"/>
        </w:rPr>
        <w:t>（</w:t>
      </w:r>
      <w:r w:rsidR="006A1FC8" w:rsidRPr="00EA027E">
        <w:rPr>
          <w:rFonts w:ascii="UD デジタル 教科書体 NK-R" w:eastAsia="UD デジタル 教科書体 NK-R" w:hAnsi="HG丸ｺﾞｼｯｸM-PRO" w:hint="eastAsia"/>
          <w:sz w:val="22"/>
        </w:rPr>
        <w:t>春日市原町3丁目1-7</w:t>
      </w:r>
      <w:r w:rsidR="00392561">
        <w:rPr>
          <w:rFonts w:ascii="UD デジタル 教科書体 NK-R" w:eastAsia="UD デジタル 教科書体 NK-R" w:hAnsi="HG丸ｺﾞｼｯｸM-PRO" w:hint="eastAsia"/>
          <w:sz w:val="22"/>
        </w:rPr>
        <w:t>）</w:t>
      </w:r>
    </w:p>
    <w:p w14:paraId="64B842B9" w14:textId="5550BF38" w:rsidR="00E76C24" w:rsidRPr="00EA027E" w:rsidRDefault="00E76C24" w:rsidP="00E76C24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★定員：３０名　定員になり次第締め切ります。</w:t>
      </w:r>
    </w:p>
    <w:p w14:paraId="3D0ABF1C" w14:textId="6641071B" w:rsidR="00E76C24" w:rsidRDefault="00C709C7" w:rsidP="00E76C24">
      <w:pPr>
        <w:ind w:firstLineChars="100" w:firstLine="21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2315A8EB" wp14:editId="13CB85B0">
            <wp:simplePos x="0" y="0"/>
            <wp:positionH relativeFrom="column">
              <wp:posOffset>4251325</wp:posOffset>
            </wp:positionH>
            <wp:positionV relativeFrom="paragraph">
              <wp:posOffset>161290</wp:posOffset>
            </wp:positionV>
            <wp:extent cx="1381125" cy="1381125"/>
            <wp:effectExtent l="0" t="0" r="0" b="9525"/>
            <wp:wrapNone/>
            <wp:docPr id="12807987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C24" w:rsidRPr="00EA027E">
        <w:rPr>
          <w:rFonts w:ascii="UD デジタル 教科書体 NK-R" w:eastAsia="UD デジタル 教科書体 NK-R" w:hAnsi="HG丸ｺﾞｼｯｸM-PRO" w:hint="eastAsia"/>
          <w:sz w:val="22"/>
        </w:rPr>
        <w:t>★参加資格：児童福祉に関わっている方、関わりたいと思っている方</w:t>
      </w:r>
    </w:p>
    <w:p w14:paraId="21C96043" w14:textId="77777777" w:rsidR="00E2019F" w:rsidRDefault="00E2019F" w:rsidP="00E76C24">
      <w:pPr>
        <w:ind w:firstLineChars="100" w:firstLine="220"/>
        <w:rPr>
          <w:rFonts w:ascii="UD デジタル 教科書体 NK-R" w:eastAsia="UD デジタル 教科書体 NK-R" w:hAnsi="HG丸ｺﾞｼｯｸM-PRO" w:hint="eastAsia"/>
          <w:sz w:val="22"/>
        </w:rPr>
      </w:pPr>
    </w:p>
    <w:p w14:paraId="7CCDA935" w14:textId="11E701E9" w:rsidR="00E76C24" w:rsidRDefault="00E76C24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★プログラム</w:t>
      </w:r>
    </w:p>
    <w:p w14:paraId="21C4BF56" w14:textId="77777777" w:rsidR="00E76C24" w:rsidRPr="006A1FC8" w:rsidRDefault="00E76C24" w:rsidP="00E76C24">
      <w:pPr>
        <w:adjustRightInd w:val="0"/>
        <w:snapToGrid w:val="0"/>
        <w:spacing w:line="180" w:lineRule="auto"/>
        <w:ind w:firstLineChars="200" w:firstLine="44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13：45～14：50　　テーマ：</w:t>
      </w:r>
      <w:r w:rsidRPr="006A1FC8">
        <w:rPr>
          <w:rFonts w:ascii="UD デジタル 教科書体 NK-R" w:eastAsia="UD デジタル 教科書体 NK-R" w:hAnsi="メイリオ" w:hint="eastAsia"/>
          <w:sz w:val="22"/>
        </w:rPr>
        <w:t>里親支援と地域の子どもと家族の支援について</w:t>
      </w:r>
    </w:p>
    <w:p w14:paraId="744C1FE0" w14:textId="6794F64F" w:rsidR="00E76C24" w:rsidRPr="00E76C24" w:rsidRDefault="00E76C24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　　　　　　　　　　　　　　　　　</w:t>
      </w:r>
      <w:r w:rsidRPr="00392561">
        <w:rPr>
          <w:rFonts w:ascii="UD デジタル 教科書体 NK-R" w:eastAsia="UD デジタル 教科書体 NK-R" w:hAnsi="HG丸ｺﾞｼｯｸM-PRO" w:hint="eastAsia"/>
          <w:sz w:val="28"/>
          <w:szCs w:val="28"/>
        </w:rPr>
        <w:t xml:space="preserve">　講師：</w:t>
      </w:r>
      <w:r w:rsidRPr="00392561">
        <w:rPr>
          <w:rFonts w:ascii="UD デジタル 教科書体 NK-R" w:eastAsia="UD デジタル 教科書体 NK-R" w:hAnsi="メイリオ" w:hint="eastAsia"/>
          <w:sz w:val="28"/>
          <w:szCs w:val="28"/>
        </w:rPr>
        <w:t>野村　幸司</w:t>
      </w:r>
      <w:r>
        <w:rPr>
          <w:rFonts w:ascii="UD デジタル 教科書体 NK-R" w:eastAsia="UD デジタル 教科書体 NK-R" w:hAnsi="メイリオ" w:hint="eastAsia"/>
          <w:sz w:val="22"/>
        </w:rPr>
        <w:t>（SOS子どもの村JAPAN）</w:t>
      </w:r>
    </w:p>
    <w:p w14:paraId="28C4D340" w14:textId="02ABE78F" w:rsidR="00E76C24" w:rsidRDefault="00E76C24" w:rsidP="00E76C24">
      <w:pPr>
        <w:adjustRightInd w:val="0"/>
        <w:snapToGrid w:val="0"/>
        <w:spacing w:line="180" w:lineRule="auto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　　　　　　　　　　　　　テーマ：</w:t>
      </w:r>
      <w:r w:rsidRPr="006A1FC8">
        <w:rPr>
          <w:rFonts w:ascii="UD デジタル 教科書体 NK-R" w:eastAsia="UD デジタル 教科書体 NK-R" w:hAnsi="メイリオ" w:hint="eastAsia"/>
          <w:sz w:val="22"/>
        </w:rPr>
        <w:t>夜の公園の小さな保健室</w:t>
      </w:r>
    </w:p>
    <w:p w14:paraId="21E91791" w14:textId="6AE2287A" w:rsidR="00E76C24" w:rsidRDefault="00E76C24" w:rsidP="00E76C24">
      <w:pPr>
        <w:adjustRightInd w:val="0"/>
        <w:snapToGrid w:val="0"/>
        <w:spacing w:line="180" w:lineRule="auto"/>
        <w:jc w:val="center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　　　　　　　　　　　　　</w:t>
      </w:r>
      <w:r w:rsidRPr="006A1FC8">
        <w:rPr>
          <w:rFonts w:ascii="UD デジタル 教科書体 NK-R" w:eastAsia="UD デジタル 教科書体 NK-R" w:hAnsi="メイリオ" w:hint="eastAsia"/>
          <w:sz w:val="22"/>
        </w:rPr>
        <w:t>～生きづらさを抱える子ども・若者たちの理解とその支援</w:t>
      </w:r>
    </w:p>
    <w:p w14:paraId="58ED6923" w14:textId="62B6C49A" w:rsidR="00E76C24" w:rsidRDefault="00E76C24" w:rsidP="00B06131">
      <w:pPr>
        <w:ind w:firstLineChars="100" w:firstLine="22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　　　　　　　　　　　　　　　　　　　　　　　　　　　　</w:t>
      </w:r>
      <w:r w:rsidRPr="00392561">
        <w:rPr>
          <w:rFonts w:ascii="UD デジタル 教科書体 NK-R" w:eastAsia="UD デジタル 教科書体 NK-R" w:hAnsi="HG丸ｺﾞｼｯｸM-PRO" w:hint="eastAsia"/>
          <w:sz w:val="28"/>
          <w:szCs w:val="28"/>
          <w:lang w:eastAsia="zh-CN"/>
        </w:rPr>
        <w:t>講師：</w:t>
      </w:r>
      <w:r w:rsidRPr="00392561">
        <w:rPr>
          <w:rFonts w:ascii="UD デジタル 教科書体 NK-R" w:eastAsia="UD デジタル 教科書体 NK-R" w:hAnsi="メイリオ" w:hint="eastAsia"/>
          <w:sz w:val="28"/>
          <w:szCs w:val="28"/>
          <w:lang w:eastAsia="zh-CN"/>
        </w:rPr>
        <w:t>大西　　良</w:t>
      </w:r>
      <w:r>
        <w:rPr>
          <w:rFonts w:ascii="UD デジタル 教科書体 NK-R" w:eastAsia="UD デジタル 教科書体 NK-R" w:hAnsi="メイリオ" w:hint="eastAsia"/>
          <w:sz w:val="22"/>
          <w:lang w:eastAsia="zh-CN"/>
        </w:rPr>
        <w:t>（筑紫女学園大学　准教授）</w:t>
      </w:r>
    </w:p>
    <w:p w14:paraId="1F11546C" w14:textId="4051670C" w:rsidR="00C709C7" w:rsidRDefault="00C709C7" w:rsidP="00C709C7">
      <w:pPr>
        <w:adjustRightInd w:val="0"/>
        <w:snapToGrid w:val="0"/>
        <w:ind w:firstLineChars="100" w:firstLine="22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14：50～15：00　　　休　憩</w:t>
      </w:r>
    </w:p>
    <w:p w14:paraId="25B76F65" w14:textId="0DEB05BD" w:rsidR="00C709C7" w:rsidRDefault="00C709C7" w:rsidP="00C709C7">
      <w:pPr>
        <w:adjustRightInd w:val="0"/>
        <w:snapToGrid w:val="0"/>
        <w:ind w:firstLineChars="100" w:firstLine="220"/>
        <w:rPr>
          <w:rFonts w:ascii="UD デジタル 教科書体 NK-R" w:eastAsia="UD デジタル 教科書体 NK-R" w:hAnsi="メイリオ" w:hint="eastAsia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15：00～16：00　　　Caf</w:t>
      </w:r>
      <w:r>
        <w:rPr>
          <w:rFonts w:ascii="UD デジタル 教科書体 NK-R" w:eastAsia="UD デジタル 教科書体 NK-R" w:hAnsi="メイリオ" w:hint="eastAsia"/>
          <w:sz w:val="22"/>
        </w:rPr>
        <w:t>é</w:t>
      </w:r>
      <w:r>
        <w:rPr>
          <w:rFonts w:ascii="UD デジタル 教科書体 NK-R" w:eastAsia="UD デジタル 教科書体 NK-R" w:hAnsi="メイリオ" w:hint="eastAsia"/>
          <w:sz w:val="22"/>
        </w:rPr>
        <w:t>タイム　グループトーク</w:t>
      </w:r>
    </w:p>
    <w:p w14:paraId="4AB00CC5" w14:textId="18A12469" w:rsidR="006A1FC8" w:rsidRPr="00EA027E" w:rsidRDefault="00CE3CCB" w:rsidP="00B06131">
      <w:pPr>
        <w:ind w:firstLineChars="100" w:firstLine="24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724FBF93" wp14:editId="08F75BC1">
            <wp:simplePos x="0" y="0"/>
            <wp:positionH relativeFrom="column">
              <wp:posOffset>4376420</wp:posOffset>
            </wp:positionH>
            <wp:positionV relativeFrom="paragraph">
              <wp:posOffset>20955</wp:posOffset>
            </wp:positionV>
            <wp:extent cx="1076325" cy="1076325"/>
            <wp:effectExtent l="0" t="0" r="9525" b="9525"/>
            <wp:wrapNone/>
            <wp:docPr id="20521773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FC8" w:rsidRPr="00EA027E">
        <w:rPr>
          <w:rFonts w:ascii="UD デジタル 教科書体 NK-R" w:eastAsia="UD デジタル 教科書体 NK-R" w:hAnsi="HG丸ｺﾞｼｯｸM-PRO" w:hint="eastAsia"/>
          <w:sz w:val="22"/>
        </w:rPr>
        <w:t>★申込方法：右記QRコードよりお申込みください。</w:t>
      </w:r>
    </w:p>
    <w:p w14:paraId="15DF996B" w14:textId="14A6B4AF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>★申込締切日：2026年　２月20日（金）</w:t>
      </w:r>
    </w:p>
    <w:p w14:paraId="575B980C" w14:textId="0262AF0E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　※申込締切日後正式な案内を致します。</w:t>
      </w:r>
    </w:p>
    <w:p w14:paraId="336C6A3D" w14:textId="060F774C" w:rsidR="006A1FC8" w:rsidRPr="00EA027E" w:rsidRDefault="006A1FC8" w:rsidP="00B06131">
      <w:pPr>
        <w:ind w:firstLineChars="100" w:firstLine="220"/>
        <w:rPr>
          <w:rFonts w:ascii="UD デジタル 教科書体 NK-R" w:eastAsia="UD デジタル 教科書体 NK-R" w:hAnsi="HG丸ｺﾞｼｯｸM-PRO"/>
          <w:sz w:val="22"/>
          <w:lang w:eastAsia="zh-CN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★参加費：　会員　1,000円　　　　　</w:t>
      </w:r>
      <w:r w:rsid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　　　　　　</w:t>
      </w:r>
      <w:r w:rsidRPr="00EA027E">
        <w:rPr>
          <w:rFonts w:ascii="UD デジタル 教科書体 NK-R" w:eastAsia="UD デジタル 教科書体 NK-R" w:hAnsi="HG丸ｺﾞｼｯｸM-PRO" w:hint="eastAsia"/>
          <w:sz w:val="22"/>
          <w:lang w:eastAsia="zh-CN"/>
        </w:rPr>
        <w:t xml:space="preserve">　県外会員　1,500円　</w:t>
      </w:r>
    </w:p>
    <w:p w14:paraId="6D172D62" w14:textId="2396B860" w:rsidR="006A1FC8" w:rsidRPr="00EA027E" w:rsidRDefault="006A1FC8" w:rsidP="00EA027E">
      <w:pPr>
        <w:ind w:firstLineChars="600" w:firstLine="1320"/>
        <w:rPr>
          <w:rFonts w:ascii="UD デジタル 教科書体 NK-R" w:eastAsia="UD デジタル 教科書体 NK-R" w:hAnsi="HG丸ｺﾞｼｯｸM-PRO"/>
          <w:sz w:val="22"/>
        </w:rPr>
      </w:pP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非会員・一般　2,000円　　</w:t>
      </w:r>
      <w:r w:rsid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　　</w: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>学生　　無料</w:t>
      </w:r>
    </w:p>
    <w:p w14:paraId="7A2052E9" w14:textId="7179440A" w:rsidR="00562549" w:rsidRPr="00EA027E" w:rsidRDefault="00062589" w:rsidP="005F586B">
      <w:pPr>
        <w:ind w:firstLineChars="800" w:firstLine="1760"/>
        <w:rPr>
          <w:rFonts w:ascii="UD デジタル 教科書体 NK-R" w:eastAsia="UD デジタル 教科書体 NK-R" w:hAnsi="HG丸ｺﾞｼｯｸM-PRO"/>
          <w:szCs w:val="21"/>
        </w:rPr>
      </w:pPr>
      <w:r w:rsidRPr="00EA027E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A5AEEF" wp14:editId="37671C8D">
                <wp:simplePos x="0" y="0"/>
                <wp:positionH relativeFrom="margin">
                  <wp:posOffset>596265</wp:posOffset>
                </wp:positionH>
                <wp:positionV relativeFrom="paragraph">
                  <wp:posOffset>245110</wp:posOffset>
                </wp:positionV>
                <wp:extent cx="4549140" cy="885825"/>
                <wp:effectExtent l="0" t="0" r="22860" b="28575"/>
                <wp:wrapNone/>
                <wp:docPr id="1747534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BDFD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お問合せ先・申込先】</w:t>
                            </w:r>
                          </w:p>
                          <w:p w14:paraId="079A6ACE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lang w:eastAsia="zh-CN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公益社団法人福岡県社会福祉士会　事務局　﨑村</w:t>
                            </w:r>
                          </w:p>
                          <w:p w14:paraId="4A0016C9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〒812</w:t>
                            </w:r>
                            <w:r w:rsidRPr="00825F91">
                              <w:rPr>
                                <w:rFonts w:asciiTheme="minorEastAsia" w:hAnsiTheme="minorEastAsia"/>
                              </w:rPr>
                              <w:t>-</w:t>
                            </w: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0011　福岡市博多区博多駅前3-9-12 アイビーコートⅢビル5</w:t>
                            </w:r>
                            <w:r w:rsidRPr="00825F91">
                              <w:rPr>
                                <w:rFonts w:asciiTheme="minorEastAsia" w:hAnsiTheme="minorEastAsia"/>
                              </w:rPr>
                              <w:t>F</w:t>
                            </w:r>
                          </w:p>
                          <w:p w14:paraId="0076EE79" w14:textId="77777777" w:rsidR="00562549" w:rsidRPr="00825F91" w:rsidRDefault="00562549" w:rsidP="0056254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>TEL　092-483-2944　　FAX　092-483-3037</w:t>
                            </w:r>
                          </w:p>
                          <w:p w14:paraId="6DA73613" w14:textId="77777777" w:rsidR="00562549" w:rsidRDefault="00562549" w:rsidP="00562549">
                            <w:pPr>
                              <w:spacing w:line="240" w:lineRule="exact"/>
                            </w:pPr>
                            <w:r w:rsidRPr="00825F91">
                              <w:rPr>
                                <w:rFonts w:asciiTheme="minorEastAsia" w:hAnsiTheme="minorEastAsia" w:hint="eastAsia"/>
                              </w:rPr>
                              <w:t xml:space="preserve">E-mail　</w:t>
                            </w:r>
                            <w:hyperlink r:id="rId13" w:history="1">
                              <w:r w:rsidRPr="00825F91">
                                <w:rPr>
                                  <w:rStyle w:val="a9"/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AE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95pt;margin-top:19.3pt;width:358.2pt;height:69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" filled="f">
                <v:textbox>
                  <w:txbxContent>
                    <w:p w14:paraId="4519BDFD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825F91">
                        <w:rPr>
                          <w:rFonts w:asciiTheme="minorEastAsia" w:hAnsiTheme="minorEastAsia" w:hint="eastAsia"/>
                        </w:rPr>
                        <w:t>お問合せ先・申込先】</w:t>
                      </w:r>
                    </w:p>
                    <w:p w14:paraId="079A6ACE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  <w:lang w:eastAsia="zh-CN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  <w:lang w:eastAsia="zh-CN"/>
                        </w:rPr>
                        <w:t>公益社団法人福岡県社会福祉士会　事務局　﨑村</w:t>
                      </w:r>
                    </w:p>
                    <w:p w14:paraId="4A0016C9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>〒812</w:t>
                      </w:r>
                      <w:r w:rsidRPr="00825F91">
                        <w:rPr>
                          <w:rFonts w:asciiTheme="minorEastAsia" w:hAnsiTheme="minorEastAsia"/>
                        </w:rPr>
                        <w:t>-</w:t>
                      </w:r>
                      <w:r w:rsidRPr="00825F91">
                        <w:rPr>
                          <w:rFonts w:asciiTheme="minorEastAsia" w:hAnsiTheme="minorEastAsia" w:hint="eastAsia"/>
                        </w:rPr>
                        <w:t>0011　福岡市博多区博多駅前3-9-12 アイビーコートⅢビル5</w:t>
                      </w:r>
                      <w:r w:rsidRPr="00825F91">
                        <w:rPr>
                          <w:rFonts w:asciiTheme="minorEastAsia" w:hAnsiTheme="minorEastAsia"/>
                        </w:rPr>
                        <w:t>F</w:t>
                      </w:r>
                    </w:p>
                    <w:p w14:paraId="0076EE79" w14:textId="77777777" w:rsidR="00562549" w:rsidRPr="00825F91" w:rsidRDefault="00562549" w:rsidP="00562549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>TEL　092-483-2944　　FAX　092-483-3037</w:t>
                      </w:r>
                    </w:p>
                    <w:p w14:paraId="6DA73613" w14:textId="77777777" w:rsidR="00562549" w:rsidRDefault="00562549" w:rsidP="00562549">
                      <w:pPr>
                        <w:spacing w:line="240" w:lineRule="exact"/>
                      </w:pPr>
                      <w:r w:rsidRPr="00825F91">
                        <w:rPr>
                          <w:rFonts w:asciiTheme="minorEastAsia" w:hAnsiTheme="minorEastAsia" w:hint="eastAsia"/>
                        </w:rPr>
                        <w:t xml:space="preserve">E-mail　</w:t>
                      </w:r>
                      <w:hyperlink r:id="rId14" w:history="1">
                        <w:r w:rsidRPr="00825F91">
                          <w:rPr>
                            <w:rStyle w:val="a9"/>
                            <w:rFonts w:asciiTheme="minorEastAsia" w:hAnsiTheme="minorEastAsia" w:hint="eastAsia"/>
                            <w:color w:val="000000" w:themeColor="text1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27E">
        <w:rPr>
          <w:rFonts w:ascii="UD デジタル 教科書体 NK-R" w:eastAsia="UD デジタル 教科書体 NK-R" w:hAnsi="HG丸ｺﾞｼｯｸM-PRO" w:hint="eastAsia"/>
          <w:sz w:val="22"/>
        </w:rPr>
        <w:t xml:space="preserve">　※当日徴収させていただきま</w:t>
      </w:r>
      <w:r w:rsidRPr="00EA027E">
        <w:rPr>
          <w:rFonts w:ascii="UD デジタル 教科書体 NK-R" w:eastAsia="UD デジタル 教科書体 NK-R" w:hAnsi="HG丸ｺﾞｼｯｸM-PRO" w:hint="eastAsia"/>
          <w:szCs w:val="21"/>
        </w:rPr>
        <w:t>す。</w:t>
      </w:r>
    </w:p>
    <w:sectPr w:rsidR="00562549" w:rsidRPr="00EA027E" w:rsidSect="00976A4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3CB0" w14:textId="77777777" w:rsidR="00B436B5" w:rsidRDefault="00B436B5" w:rsidP="0070097E">
      <w:r>
        <w:separator/>
      </w:r>
    </w:p>
  </w:endnote>
  <w:endnote w:type="continuationSeparator" w:id="0">
    <w:p w14:paraId="2BFC082A" w14:textId="77777777" w:rsidR="00B436B5" w:rsidRDefault="00B436B5" w:rsidP="007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5093" w14:textId="77777777" w:rsidR="00B436B5" w:rsidRDefault="00B436B5" w:rsidP="0070097E">
      <w:r>
        <w:separator/>
      </w:r>
    </w:p>
  </w:footnote>
  <w:footnote w:type="continuationSeparator" w:id="0">
    <w:p w14:paraId="6BBA43B0" w14:textId="77777777" w:rsidR="00B436B5" w:rsidRDefault="00B436B5" w:rsidP="007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8BD"/>
    <w:multiLevelType w:val="hybridMultilevel"/>
    <w:tmpl w:val="F72C1068"/>
    <w:lvl w:ilvl="0" w:tplc="067E9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181493"/>
    <w:multiLevelType w:val="hybridMultilevel"/>
    <w:tmpl w:val="5B146CB6"/>
    <w:lvl w:ilvl="0" w:tplc="D11A51F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3BC7488"/>
    <w:multiLevelType w:val="hybridMultilevel"/>
    <w:tmpl w:val="85C0852C"/>
    <w:lvl w:ilvl="0" w:tplc="90EAE0E0">
      <w:start w:val="1"/>
      <w:numFmt w:val="decimalEnclosedCircle"/>
      <w:lvlText w:val="%1"/>
      <w:lvlJc w:val="left"/>
      <w:pPr>
        <w:ind w:left="1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2" w:hanging="440"/>
      </w:pPr>
    </w:lvl>
    <w:lvl w:ilvl="3" w:tplc="0409000F" w:tentative="1">
      <w:start w:val="1"/>
      <w:numFmt w:val="decimal"/>
      <w:lvlText w:val="%4."/>
      <w:lvlJc w:val="left"/>
      <w:pPr>
        <w:ind w:left="3362" w:hanging="440"/>
      </w:pPr>
    </w:lvl>
    <w:lvl w:ilvl="4" w:tplc="04090017" w:tentative="1">
      <w:start w:val="1"/>
      <w:numFmt w:val="aiueoFullWidth"/>
      <w:lvlText w:val="(%5)"/>
      <w:lvlJc w:val="left"/>
      <w:pPr>
        <w:ind w:left="3802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2" w:hanging="440"/>
      </w:pPr>
    </w:lvl>
    <w:lvl w:ilvl="6" w:tplc="0409000F" w:tentative="1">
      <w:start w:val="1"/>
      <w:numFmt w:val="decimal"/>
      <w:lvlText w:val="%7."/>
      <w:lvlJc w:val="left"/>
      <w:pPr>
        <w:ind w:left="4682" w:hanging="440"/>
      </w:pPr>
    </w:lvl>
    <w:lvl w:ilvl="7" w:tplc="04090017" w:tentative="1">
      <w:start w:val="1"/>
      <w:numFmt w:val="aiueoFullWidth"/>
      <w:lvlText w:val="(%8)"/>
      <w:lvlJc w:val="left"/>
      <w:pPr>
        <w:ind w:left="5122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2" w:hanging="440"/>
      </w:pPr>
    </w:lvl>
  </w:abstractNum>
  <w:num w:numId="1" w16cid:durableId="1052115779">
    <w:abstractNumId w:val="2"/>
  </w:num>
  <w:num w:numId="2" w16cid:durableId="174999973">
    <w:abstractNumId w:val="0"/>
  </w:num>
  <w:num w:numId="3" w16cid:durableId="21748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0D"/>
    <w:rsid w:val="00003857"/>
    <w:rsid w:val="00013C96"/>
    <w:rsid w:val="00062589"/>
    <w:rsid w:val="000B5305"/>
    <w:rsid w:val="00123FBB"/>
    <w:rsid w:val="00165A53"/>
    <w:rsid w:val="0017562C"/>
    <w:rsid w:val="00182D8B"/>
    <w:rsid w:val="001A208B"/>
    <w:rsid w:val="001A5E57"/>
    <w:rsid w:val="001B26A5"/>
    <w:rsid w:val="001D60C9"/>
    <w:rsid w:val="001E48F9"/>
    <w:rsid w:val="001F2D17"/>
    <w:rsid w:val="0022202D"/>
    <w:rsid w:val="00230C43"/>
    <w:rsid w:val="0023581B"/>
    <w:rsid w:val="00267A8C"/>
    <w:rsid w:val="00274EB4"/>
    <w:rsid w:val="002B55E0"/>
    <w:rsid w:val="00325A1B"/>
    <w:rsid w:val="0039230B"/>
    <w:rsid w:val="00392561"/>
    <w:rsid w:val="003A150D"/>
    <w:rsid w:val="003C2904"/>
    <w:rsid w:val="00405156"/>
    <w:rsid w:val="004148F5"/>
    <w:rsid w:val="00466245"/>
    <w:rsid w:val="004C0942"/>
    <w:rsid w:val="004F5A45"/>
    <w:rsid w:val="00511D86"/>
    <w:rsid w:val="005328A0"/>
    <w:rsid w:val="00551C99"/>
    <w:rsid w:val="00562549"/>
    <w:rsid w:val="005A6927"/>
    <w:rsid w:val="005B54E3"/>
    <w:rsid w:val="005E2CEB"/>
    <w:rsid w:val="005F586B"/>
    <w:rsid w:val="00632C39"/>
    <w:rsid w:val="0064594F"/>
    <w:rsid w:val="0066079C"/>
    <w:rsid w:val="006612AD"/>
    <w:rsid w:val="006618B2"/>
    <w:rsid w:val="006879D4"/>
    <w:rsid w:val="006A1FC8"/>
    <w:rsid w:val="006B02B0"/>
    <w:rsid w:val="006D7440"/>
    <w:rsid w:val="0070097E"/>
    <w:rsid w:val="00733468"/>
    <w:rsid w:val="00756BE9"/>
    <w:rsid w:val="0076345D"/>
    <w:rsid w:val="0079369E"/>
    <w:rsid w:val="007A1677"/>
    <w:rsid w:val="007C6280"/>
    <w:rsid w:val="0080796C"/>
    <w:rsid w:val="00816E7C"/>
    <w:rsid w:val="008C37E8"/>
    <w:rsid w:val="008D3681"/>
    <w:rsid w:val="008E2B0A"/>
    <w:rsid w:val="0090186C"/>
    <w:rsid w:val="00930C6D"/>
    <w:rsid w:val="009437EB"/>
    <w:rsid w:val="00976A44"/>
    <w:rsid w:val="009B09B0"/>
    <w:rsid w:val="009B0B88"/>
    <w:rsid w:val="009D06D3"/>
    <w:rsid w:val="009E6F2C"/>
    <w:rsid w:val="00A01214"/>
    <w:rsid w:val="00A57EA9"/>
    <w:rsid w:val="00A65188"/>
    <w:rsid w:val="00A72271"/>
    <w:rsid w:val="00AF4ADC"/>
    <w:rsid w:val="00B02578"/>
    <w:rsid w:val="00B06131"/>
    <w:rsid w:val="00B3186A"/>
    <w:rsid w:val="00B34FCA"/>
    <w:rsid w:val="00B436B5"/>
    <w:rsid w:val="00B77FE9"/>
    <w:rsid w:val="00BA200E"/>
    <w:rsid w:val="00BF2BBE"/>
    <w:rsid w:val="00C02FCC"/>
    <w:rsid w:val="00C10512"/>
    <w:rsid w:val="00C2353D"/>
    <w:rsid w:val="00C709C7"/>
    <w:rsid w:val="00CE3CCB"/>
    <w:rsid w:val="00CF1A00"/>
    <w:rsid w:val="00D0629D"/>
    <w:rsid w:val="00D240D8"/>
    <w:rsid w:val="00D85B2D"/>
    <w:rsid w:val="00DC3597"/>
    <w:rsid w:val="00DD3521"/>
    <w:rsid w:val="00DD7A7F"/>
    <w:rsid w:val="00E05792"/>
    <w:rsid w:val="00E144C6"/>
    <w:rsid w:val="00E16438"/>
    <w:rsid w:val="00E1754E"/>
    <w:rsid w:val="00E2019F"/>
    <w:rsid w:val="00E76C24"/>
    <w:rsid w:val="00E8207F"/>
    <w:rsid w:val="00EA027E"/>
    <w:rsid w:val="00EC0891"/>
    <w:rsid w:val="00F134EA"/>
    <w:rsid w:val="00F32F1E"/>
    <w:rsid w:val="00F37BF5"/>
    <w:rsid w:val="00F50610"/>
    <w:rsid w:val="00F5493C"/>
    <w:rsid w:val="00F91228"/>
    <w:rsid w:val="00FA24BC"/>
    <w:rsid w:val="00FC503D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70C6C"/>
  <w15:chartTrackingRefBased/>
  <w15:docId w15:val="{2B59ED0C-C41C-405C-A1BD-8B9A710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97E"/>
  </w:style>
  <w:style w:type="paragraph" w:styleId="a6">
    <w:name w:val="footer"/>
    <w:basedOn w:val="a"/>
    <w:link w:val="a7"/>
    <w:uiPriority w:val="99"/>
    <w:unhideWhenUsed/>
    <w:rsid w:val="00700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97E"/>
  </w:style>
  <w:style w:type="paragraph" w:styleId="a8">
    <w:name w:val="List Paragraph"/>
    <w:basedOn w:val="a"/>
    <w:uiPriority w:val="34"/>
    <w:qFormat/>
    <w:rsid w:val="005F586B"/>
    <w:pPr>
      <w:ind w:leftChars="400" w:left="840"/>
    </w:pPr>
  </w:style>
  <w:style w:type="character" w:styleId="a9">
    <w:name w:val="Hyperlink"/>
    <w:rsid w:val="00562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acsw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hyperlink" Target="mailto:info@facsw.or.jp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1T00:47:50.1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田中伸助</dc:creator>
  <cp:keywords/>
  <dc:description/>
  <cp:lastModifiedBy>CSW-KS02 PC</cp:lastModifiedBy>
  <cp:revision>15</cp:revision>
  <cp:lastPrinted>2025-11-18T02:29:00Z</cp:lastPrinted>
  <dcterms:created xsi:type="dcterms:W3CDTF">2025-11-02T00:17:00Z</dcterms:created>
  <dcterms:modified xsi:type="dcterms:W3CDTF">2025-11-18T06:30:00Z</dcterms:modified>
</cp:coreProperties>
</file>