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1359" w14:textId="37549092" w:rsidR="000C3C78" w:rsidRPr="002B455C" w:rsidRDefault="00EA2DF8">
      <w:pPr>
        <w:rPr>
          <w:rFonts w:ascii="BIZ UDPゴシック" w:eastAsia="BIZ UDPゴシック" w:hAnsi="BIZ UDPゴシック"/>
          <w:bdr w:val="single" w:sz="4" w:space="0" w:color="auto"/>
        </w:rPr>
      </w:pPr>
      <w:r w:rsidRPr="002B455C">
        <w:rPr>
          <w:rFonts w:ascii="BIZ UDPゴシック" w:eastAsia="BIZ UDPゴシック" w:hAnsi="BIZ UDPゴシック" w:hint="eastAsia"/>
          <w:bdr w:val="single" w:sz="4" w:space="0" w:color="auto"/>
        </w:rPr>
        <w:t>北九州ブロック企画</w:t>
      </w:r>
    </w:p>
    <w:p w14:paraId="22E7E8D8" w14:textId="1CA0136E" w:rsidR="00EA2DF8" w:rsidRPr="00967628" w:rsidRDefault="00EA2DF8" w:rsidP="00686C8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36"/>
          <w:szCs w:val="36"/>
        </w:rPr>
      </w:pPr>
      <w:r w:rsidRPr="00967628">
        <w:rPr>
          <w:rFonts w:ascii="BIZ UDPゴシック" w:eastAsia="BIZ UDPゴシック" w:hAnsi="BIZ UDPゴシック" w:hint="eastAsia"/>
          <w:b/>
          <w:bCs/>
          <w:color w:val="000000" w:themeColor="text1"/>
          <w:sz w:val="36"/>
          <w:szCs w:val="36"/>
        </w:rPr>
        <w:t>第</w:t>
      </w:r>
      <w:r w:rsidR="00E93C78" w:rsidRPr="00967628">
        <w:rPr>
          <w:rFonts w:ascii="BIZ UDPゴシック" w:eastAsia="BIZ UDPゴシック" w:hAnsi="BIZ UDPゴシック" w:hint="eastAsia"/>
          <w:b/>
          <w:bCs/>
          <w:color w:val="000000" w:themeColor="text1"/>
          <w:sz w:val="36"/>
          <w:szCs w:val="36"/>
        </w:rPr>
        <w:t>９</w:t>
      </w:r>
      <w:r w:rsidRPr="00967628">
        <w:rPr>
          <w:rFonts w:ascii="BIZ UDPゴシック" w:eastAsia="BIZ UDPゴシック" w:hAnsi="BIZ UDPゴシック" w:hint="eastAsia"/>
          <w:b/>
          <w:bCs/>
          <w:color w:val="000000" w:themeColor="text1"/>
          <w:sz w:val="36"/>
          <w:szCs w:val="36"/>
        </w:rPr>
        <w:t>回　北九州フォーラム</w:t>
      </w:r>
    </w:p>
    <w:p w14:paraId="6694A7BB" w14:textId="11C28A38" w:rsidR="00EA2DF8" w:rsidRDefault="00EA2DF8" w:rsidP="00686C8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6D2CA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～</w:t>
      </w:r>
      <w:r w:rsidR="00915655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 xml:space="preserve">　</w:t>
      </w:r>
      <w:r w:rsidR="00E51A3E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初心</w:t>
      </w:r>
      <w:r w:rsidR="001A4425" w:rsidRPr="006D2CAF"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～</w:t>
      </w:r>
    </w:p>
    <w:p w14:paraId="1BEB52F0" w14:textId="62C80993" w:rsidR="00E51A3E" w:rsidRDefault="00C66358" w:rsidP="00686C8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</w:rPr>
        <w:t>未来を照らす</w:t>
      </w:r>
    </w:p>
    <w:p w14:paraId="1A295B32" w14:textId="77777777" w:rsidR="00C66358" w:rsidRPr="0098306F" w:rsidRDefault="00C66358" w:rsidP="00686C82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</w:p>
    <w:p w14:paraId="6DF72CB5" w14:textId="30A6508B" w:rsidR="00E563D2" w:rsidRDefault="001A4425" w:rsidP="0096007D">
      <w:pPr>
        <w:adjustRightInd w:val="0"/>
        <w:snapToGrid w:val="0"/>
        <w:ind w:firstLineChars="100" w:firstLine="220"/>
        <w:rPr>
          <w:rFonts w:ascii="UD デジタル 教科書体 NK-R" w:eastAsia="UD デジタル 教科書体 NK-R"/>
          <w:sz w:val="22"/>
        </w:rPr>
      </w:pPr>
      <w:r w:rsidRPr="006D2CAF">
        <w:rPr>
          <w:rFonts w:ascii="UD デジタル 教科書体 NK-R" w:eastAsia="UD デジタル 教科書体 NK-R" w:hint="eastAsia"/>
          <w:sz w:val="22"/>
        </w:rPr>
        <w:t>今回は分野を問わずソーシャルワーク実践の中で、</w:t>
      </w:r>
      <w:r w:rsidR="00552BF6" w:rsidRPr="006D2CAF">
        <w:rPr>
          <w:rFonts w:ascii="UD デジタル 教科書体 NK-R" w:eastAsia="UD デジタル 教科書体 NK-R" w:hint="eastAsia"/>
          <w:sz w:val="22"/>
        </w:rPr>
        <w:t>「</w:t>
      </w:r>
      <w:r w:rsidR="00FB5208">
        <w:rPr>
          <w:rFonts w:ascii="UD デジタル 教科書体 NK-R" w:eastAsia="UD デジタル 教科書体 NK-R" w:hint="eastAsia"/>
          <w:sz w:val="22"/>
        </w:rPr>
        <w:t>初心」</w:t>
      </w:r>
      <w:r w:rsidR="00674964" w:rsidRPr="006D2CAF">
        <w:rPr>
          <w:rFonts w:ascii="UD デジタル 教科書体 NK-R" w:eastAsia="UD デジタル 教科書体 NK-R" w:hint="eastAsia"/>
          <w:sz w:val="22"/>
        </w:rPr>
        <w:t>をテーマとし</w:t>
      </w:r>
      <w:r w:rsidR="00DD153E">
        <w:rPr>
          <w:rFonts w:ascii="UD デジタル 教科書体 NK-R" w:eastAsia="UD デジタル 教科書体 NK-R" w:hint="eastAsia"/>
          <w:sz w:val="22"/>
        </w:rPr>
        <w:t>て</w:t>
      </w:r>
      <w:r w:rsidR="00674964" w:rsidRPr="006D2CAF">
        <w:rPr>
          <w:rFonts w:ascii="UD デジタル 教科書体 NK-R" w:eastAsia="UD デジタル 教科書体 NK-R" w:hint="eastAsia"/>
          <w:sz w:val="22"/>
        </w:rPr>
        <w:t>シンポジウムを開催します。</w:t>
      </w:r>
      <w:r w:rsidR="00BA1F1F" w:rsidRPr="006D2CAF">
        <w:rPr>
          <w:rFonts w:ascii="UD デジタル 教科書体 NK-R" w:eastAsia="UD デジタル 教科書体 NK-R" w:hint="eastAsia"/>
          <w:sz w:val="22"/>
        </w:rPr>
        <w:t>分科会</w:t>
      </w:r>
      <w:r w:rsidR="002437E3">
        <w:rPr>
          <w:rFonts w:ascii="UD デジタル 教科書体 NK-R" w:eastAsia="UD デジタル 教科書体 NK-R" w:hint="eastAsia"/>
          <w:sz w:val="22"/>
        </w:rPr>
        <w:t>では災害委員会と共同で地域の災害対策について</w:t>
      </w:r>
      <w:r w:rsidR="00D75472">
        <w:rPr>
          <w:rFonts w:ascii="UD デジタル 教科書体 NK-R" w:eastAsia="UD デジタル 教科書体 NK-R" w:hint="eastAsia"/>
          <w:sz w:val="22"/>
        </w:rPr>
        <w:t>学びを深めていきたいと思います</w:t>
      </w:r>
    </w:p>
    <w:p w14:paraId="78531282" w14:textId="13847E9A" w:rsidR="00712562" w:rsidRDefault="00712562" w:rsidP="00165954">
      <w:pPr>
        <w:spacing w:line="140" w:lineRule="exact"/>
        <w:rPr>
          <w:rFonts w:asciiTheme="minorEastAsia" w:hAnsiTheme="minorEastAsia"/>
          <w:sz w:val="20"/>
          <w:szCs w:val="20"/>
          <w14:ligatures w14:val="standardContextual"/>
        </w:rPr>
      </w:pPr>
    </w:p>
    <w:p w14:paraId="1474C986" w14:textId="3BDE0F66" w:rsidR="00EC4435" w:rsidRPr="0098306F" w:rsidRDefault="003C6E32" w:rsidP="00A37B13">
      <w:pPr>
        <w:spacing w:line="40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■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開催日時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：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202</w:t>
      </w:r>
      <w:r w:rsidR="00E35836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６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年2月</w:t>
      </w:r>
      <w:r w:rsidR="00A77398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２１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日(土)10：00～17：00（受付9：30）</w:t>
      </w:r>
    </w:p>
    <w:p w14:paraId="5F63D087" w14:textId="2A0BBCEB" w:rsidR="00EC4435" w:rsidRPr="0098306F" w:rsidRDefault="003C6E32" w:rsidP="00A37B13">
      <w:pPr>
        <w:spacing w:line="40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■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開催場所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：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西南女学院大学（北九州市小倉北区井堀1-3-5（駐車場あり）</w:t>
      </w:r>
    </w:p>
    <w:p w14:paraId="0AF25AB5" w14:textId="703D139A" w:rsidR="00712562" w:rsidRDefault="003C6E32" w:rsidP="00A37B13">
      <w:pPr>
        <w:spacing w:line="40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■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参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 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加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 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費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 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：</w:t>
      </w:r>
      <w:r w:rsid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 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会員</w:t>
      </w: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</w:t>
      </w:r>
      <w:r w:rsidR="00EC4435" w:rsidRPr="0098306F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無料</w:t>
      </w:r>
    </w:p>
    <w:p w14:paraId="1CFF273D" w14:textId="140EFB72" w:rsidR="003C6E32" w:rsidRDefault="003C6E32" w:rsidP="00A37B13">
      <w:pPr>
        <w:spacing w:line="40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■申　　　込 : 下記QRコードよりお申込みください。</w:t>
      </w:r>
    </w:p>
    <w:p w14:paraId="2A2C359A" w14:textId="77777777" w:rsidR="001B1D4A" w:rsidRDefault="00A55239" w:rsidP="00A37B13">
      <w:pPr>
        <w:spacing w:line="40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 xml:space="preserve">　　　　　　　　　※</w:t>
      </w:r>
      <w:r w:rsidR="00082264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北九州フォーラム実行委員会が取りまとめをしますので</w:t>
      </w:r>
      <w:r w:rsidR="0044359A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お問い合わせなど</w:t>
      </w:r>
    </w:p>
    <w:p w14:paraId="42A900AA" w14:textId="3F2A6CD6" w:rsidR="00A55239" w:rsidRDefault="001B1D4A" w:rsidP="001B1D4A">
      <w:pPr>
        <w:spacing w:line="400" w:lineRule="exact"/>
        <w:ind w:firstLineChars="900" w:firstLine="1980"/>
        <w:rPr>
          <w:rFonts w:ascii="BIZ UDPゴシック" w:eastAsia="BIZ UDPゴシック" w:hAnsi="BIZ UDPゴシック"/>
          <w:color w:val="000000" w:themeColor="text1"/>
          <w:kern w:val="24"/>
          <w:sz w:val="22"/>
        </w:rPr>
      </w:pP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は</w:t>
      </w:r>
      <w:r w:rsidR="0044359A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実行委員会</w:t>
      </w: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の方へ</w:t>
      </w:r>
      <w:r w:rsidR="0044359A"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お願いします。</w:t>
      </w:r>
    </w:p>
    <w:p w14:paraId="5C2D60AB" w14:textId="257F4540" w:rsidR="00BC6170" w:rsidRPr="005F29C8" w:rsidRDefault="003C6E32" w:rsidP="001B550D">
      <w:pPr>
        <w:spacing w:line="400" w:lineRule="exact"/>
        <w:ind w:firstLineChars="800" w:firstLine="1760"/>
        <w:rPr>
          <w:rFonts w:ascii="BIZ UDPゴシック" w:eastAsia="BIZ UDPゴシック" w:hAnsi="BIZ UDPゴシック"/>
          <w:color w:val="FF0000"/>
          <w:kern w:val="24"/>
          <w:sz w:val="22"/>
        </w:rPr>
      </w:pPr>
      <w:r w:rsidRPr="003C6E32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79744" behindDoc="0" locked="0" layoutInCell="1" allowOverlap="1" wp14:anchorId="20A048C7" wp14:editId="56ED0165">
            <wp:simplePos x="0" y="0"/>
            <wp:positionH relativeFrom="column">
              <wp:posOffset>4799330</wp:posOffset>
            </wp:positionH>
            <wp:positionV relativeFrom="paragraph">
              <wp:posOffset>84898</wp:posOffset>
            </wp:positionV>
            <wp:extent cx="377940" cy="259980"/>
            <wp:effectExtent l="19050" t="57150" r="22225" b="64135"/>
            <wp:wrapNone/>
            <wp:docPr id="6731" name="図 6731" descr="コピー ～ person_0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コピー ～ person_02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9619">
                      <a:off x="0" y="0"/>
                      <a:ext cx="377940" cy="2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color w:val="000000" w:themeColor="text1"/>
          <w:kern w:val="24"/>
          <w:sz w:val="22"/>
        </w:rPr>
        <w:t>※</w:t>
      </w:r>
      <w:r w:rsidRPr="009911A4">
        <w:rPr>
          <w:rFonts w:ascii="BIZ UDPゴシック" w:eastAsia="BIZ UDPゴシック" w:hAnsi="BIZ UDPゴシック" w:hint="eastAsia"/>
          <w:color w:val="FF0000"/>
          <w:kern w:val="24"/>
          <w:sz w:val="22"/>
        </w:rPr>
        <w:t>分科会の希望入力は必ず第２希望までご入力ください。</w:t>
      </w:r>
    </w:p>
    <w:p w14:paraId="1263C33A" w14:textId="3C940FD1" w:rsidR="00BC6170" w:rsidRDefault="00BC6170" w:rsidP="00BC6170">
      <w:pPr>
        <w:adjustRightInd w:val="0"/>
        <w:snapToGrid w:val="0"/>
        <w:ind w:firstLineChars="200" w:firstLine="420"/>
        <w:rPr>
          <w:rFonts w:ascii="BIZ UDゴシック" w:eastAsia="BIZ UDゴシック" w:hAnsi="BIZ UDゴシック"/>
          <w:color w:val="000000" w:themeColor="text1"/>
          <w:kern w:val="24"/>
          <w:szCs w:val="21"/>
        </w:rPr>
      </w:pPr>
      <w:r>
        <w:rPr>
          <w:rFonts w:ascii="BIZ UDゴシック" w:eastAsia="BIZ UDゴシック" w:hAnsi="BIZ UDゴシック" w:hint="eastAsia"/>
          <w:color w:val="000000" w:themeColor="text1"/>
          <w:kern w:val="24"/>
          <w:szCs w:val="21"/>
        </w:rPr>
        <w:t>■分科会</w:t>
      </w:r>
    </w:p>
    <w:p w14:paraId="6E4ADD5F" w14:textId="53FBF0B9" w:rsidR="00AC0E68" w:rsidRPr="006D2CAF" w:rsidRDefault="00BC6170" w:rsidP="000A09F7">
      <w:pPr>
        <w:adjustRightInd w:val="0"/>
        <w:snapToGrid w:val="0"/>
        <w:spacing w:line="400" w:lineRule="exact"/>
        <w:ind w:firstLineChars="300" w:firstLine="630"/>
        <w:rPr>
          <w:rFonts w:ascii="メイリオ" w:eastAsia="メイリオ" w:hAnsi="メイリオ"/>
          <w:color w:val="000000" w:themeColor="text1"/>
          <w:kern w:val="24"/>
          <w:sz w:val="24"/>
          <w:szCs w:val="24"/>
        </w:rPr>
      </w:pP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A：【</w:t>
      </w:r>
      <w:r w:rsidR="00387F64">
        <w:rPr>
          <w:rFonts w:ascii="HG丸ｺﾞｼｯｸM-PRO" w:eastAsia="HG丸ｺﾞｼｯｸM-PRO" w:hAnsi="HG丸ｺﾞｼｯｸM-PRO" w:hint="eastAsia"/>
          <w:kern w:val="24"/>
          <w:szCs w:val="21"/>
        </w:rPr>
        <w:t>相談支援って必要！求められる</w:t>
      </w:r>
      <w:r w:rsidR="00047663">
        <w:rPr>
          <w:rFonts w:ascii="HG丸ｺﾞｼｯｸM-PRO" w:eastAsia="HG丸ｺﾞｼｯｸM-PRO" w:hAnsi="HG丸ｺﾞｼｯｸM-PRO" w:hint="eastAsia"/>
          <w:kern w:val="24"/>
          <w:szCs w:val="21"/>
        </w:rPr>
        <w:t>相談</w:t>
      </w:r>
      <w:r w:rsidR="00387F64">
        <w:rPr>
          <w:rFonts w:ascii="HG丸ｺﾞｼｯｸM-PRO" w:eastAsia="HG丸ｺﾞｼｯｸM-PRO" w:hAnsi="HG丸ｺﾞｼｯｸM-PRO" w:hint="eastAsia"/>
          <w:kern w:val="24"/>
          <w:szCs w:val="21"/>
        </w:rPr>
        <w:t>支援専門員って</w:t>
      </w: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 xml:space="preserve">　】</w:t>
      </w:r>
      <w:r w:rsidR="00AC0E68">
        <w:rPr>
          <w:rFonts w:ascii="HG丸ｺﾞｼｯｸM-PRO" w:eastAsia="HG丸ｺﾞｼｯｸM-PRO" w:hAnsi="HG丸ｺﾞｼｯｸM-PRO" w:hint="eastAsia"/>
          <w:kern w:val="24"/>
          <w:szCs w:val="21"/>
        </w:rPr>
        <w:t xml:space="preserve">　　　　　　　</w:t>
      </w:r>
    </w:p>
    <w:p w14:paraId="28D266FD" w14:textId="49732D21" w:rsidR="00BC6170" w:rsidRPr="00A206A2" w:rsidRDefault="00BC6170" w:rsidP="000A09F7">
      <w:pPr>
        <w:adjustRightInd w:val="0"/>
        <w:snapToGrid w:val="0"/>
        <w:spacing w:line="400" w:lineRule="exact"/>
        <w:ind w:firstLineChars="300" w:firstLine="630"/>
        <w:rPr>
          <w:rFonts w:ascii="HG丸ｺﾞｼｯｸM-PRO" w:eastAsia="HG丸ｺﾞｼｯｸM-PRO" w:hAnsi="HG丸ｺﾞｼｯｸM-PRO"/>
          <w:kern w:val="24"/>
          <w:szCs w:val="21"/>
        </w:rPr>
      </w:pP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B：【</w:t>
      </w:r>
      <w:r w:rsidR="00D66B1C">
        <w:rPr>
          <w:rFonts w:ascii="HG丸ｺﾞｼｯｸM-PRO" w:eastAsia="HG丸ｺﾞｼｯｸM-PRO" w:hAnsi="HG丸ｺﾞｼｯｸM-PRO" w:hint="eastAsia"/>
          <w:kern w:val="24"/>
          <w:szCs w:val="21"/>
        </w:rPr>
        <w:t>売り上げをあげるための新しい試み</w:t>
      </w: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】</w:t>
      </w:r>
    </w:p>
    <w:p w14:paraId="2AC5B248" w14:textId="01180CE0" w:rsidR="00BC6170" w:rsidRPr="007D586A" w:rsidRDefault="00BC6170" w:rsidP="000A09F7">
      <w:pPr>
        <w:adjustRightInd w:val="0"/>
        <w:snapToGrid w:val="0"/>
        <w:spacing w:line="400" w:lineRule="exact"/>
        <w:ind w:firstLineChars="300" w:firstLine="630"/>
        <w:rPr>
          <w:rFonts w:ascii="HG丸ｺﾞｼｯｸM-PRO" w:eastAsia="HG丸ｺﾞｼｯｸM-PRO" w:hAnsi="HG丸ｺﾞｼｯｸM-PRO"/>
          <w:kern w:val="24"/>
          <w:szCs w:val="21"/>
        </w:rPr>
      </w:pP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C：【</w:t>
      </w:r>
      <w:r w:rsidR="00D66B1C">
        <w:rPr>
          <w:rFonts w:ascii="HG丸ｺﾞｼｯｸM-PRO" w:eastAsia="HG丸ｺﾞｼｯｸM-PRO" w:hAnsi="HG丸ｺﾞｼｯｸM-PRO" w:hint="eastAsia"/>
          <w:kern w:val="24"/>
          <w:szCs w:val="21"/>
        </w:rPr>
        <w:t>子どもたちの居場所を考える</w:t>
      </w: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】</w:t>
      </w:r>
    </w:p>
    <w:p w14:paraId="7D553ABC" w14:textId="63FE2FAF" w:rsidR="00BC6170" w:rsidRPr="00A206A2" w:rsidRDefault="00BC6170" w:rsidP="000A09F7">
      <w:pPr>
        <w:adjustRightInd w:val="0"/>
        <w:snapToGrid w:val="0"/>
        <w:spacing w:line="400" w:lineRule="exact"/>
        <w:ind w:firstLineChars="300" w:firstLine="630"/>
        <w:rPr>
          <w:rFonts w:ascii="HG丸ｺﾞｼｯｸM-PRO" w:eastAsia="HG丸ｺﾞｼｯｸM-PRO" w:hAnsi="HG丸ｺﾞｼｯｸM-PRO"/>
          <w:kern w:val="24"/>
          <w:szCs w:val="21"/>
        </w:rPr>
      </w:pP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D：【</w:t>
      </w:r>
      <w:r w:rsidR="00022436">
        <w:rPr>
          <w:rFonts w:ascii="HG丸ｺﾞｼｯｸM-PRO" w:eastAsia="HG丸ｺﾞｼｯｸM-PRO" w:hAnsi="HG丸ｺﾞｼｯｸM-PRO" w:hint="eastAsia"/>
          <w:kern w:val="24"/>
          <w:szCs w:val="21"/>
        </w:rPr>
        <w:t>障害者就労を考える</w:t>
      </w: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】</w:t>
      </w:r>
    </w:p>
    <w:p w14:paraId="2FF4BF44" w14:textId="71672FA6" w:rsidR="00BC6170" w:rsidRDefault="00BC6170" w:rsidP="000A09F7">
      <w:pPr>
        <w:adjustRightInd w:val="0"/>
        <w:snapToGrid w:val="0"/>
        <w:spacing w:line="400" w:lineRule="exact"/>
        <w:ind w:leftChars="300" w:left="630"/>
        <w:rPr>
          <w:rFonts w:ascii="HG丸ｺﾞｼｯｸM-PRO" w:eastAsia="HG丸ｺﾞｼｯｸM-PRO" w:hAnsi="HG丸ｺﾞｼｯｸM-PRO"/>
          <w:kern w:val="24"/>
          <w:szCs w:val="21"/>
        </w:rPr>
      </w:pPr>
      <w:r w:rsidRPr="00765A98">
        <w:rPr>
          <w:rFonts w:ascii="HG丸ｺﾞｼｯｸM-PRO" w:eastAsia="HG丸ｺﾞｼｯｸM-PRO" w:hAnsi="HG丸ｺﾞｼｯｸM-PRO" w:hint="eastAsia"/>
          <w:kern w:val="24"/>
          <w:szCs w:val="21"/>
          <w:bdr w:val="single" w:sz="4" w:space="0" w:color="auto"/>
        </w:rPr>
        <w:t>E</w:t>
      </w:r>
      <w:r w:rsidRPr="00A206A2">
        <w:rPr>
          <w:rFonts w:ascii="HG丸ｺﾞｼｯｸM-PRO" w:eastAsia="HG丸ｺﾞｼｯｸM-PRO" w:hAnsi="HG丸ｺﾞｼｯｸM-PRO" w:hint="eastAsia"/>
          <w:kern w:val="24"/>
          <w:szCs w:val="21"/>
        </w:rPr>
        <w:t>：【</w:t>
      </w:r>
      <w:r w:rsidR="00A02FFA">
        <w:rPr>
          <w:rFonts w:ascii="HG丸ｺﾞｼｯｸM-PRO" w:eastAsia="HG丸ｺﾞｼｯｸM-PRO" w:hAnsi="HG丸ｺﾞｼｯｸM-PRO" w:hint="eastAsia"/>
          <w:kern w:val="24"/>
          <w:szCs w:val="21"/>
        </w:rPr>
        <w:t>私達の地域で災害</w:t>
      </w:r>
      <w:r w:rsidR="001749B2">
        <w:rPr>
          <w:rFonts w:ascii="HG丸ｺﾞｼｯｸM-PRO" w:eastAsia="HG丸ｺﾞｼｯｸM-PRO" w:hAnsi="HG丸ｺﾞｼｯｸM-PRO" w:hint="eastAsia"/>
          <w:kern w:val="24"/>
          <w:szCs w:val="21"/>
        </w:rPr>
        <w:t>対策や支援</w:t>
      </w:r>
      <w:r w:rsidR="00A02FFA">
        <w:rPr>
          <w:rFonts w:ascii="HG丸ｺﾞｼｯｸM-PRO" w:eastAsia="HG丸ｺﾞｼｯｸM-PRO" w:hAnsi="HG丸ｺﾞｼｯｸM-PRO" w:hint="eastAsia"/>
          <w:kern w:val="24"/>
          <w:szCs w:val="21"/>
        </w:rPr>
        <w:t>を考える】</w:t>
      </w:r>
      <w:r w:rsidR="00CD1AA9">
        <w:rPr>
          <w:rFonts w:ascii="HG丸ｺﾞｼｯｸM-PRO" w:eastAsia="HG丸ｺﾞｼｯｸM-PRO" w:hAnsi="HG丸ｺﾞｼｯｸM-PRO" w:hint="eastAsia"/>
          <w:kern w:val="24"/>
          <w:szCs w:val="21"/>
        </w:rPr>
        <w:t>～専門職チームの実践から見えてくるもの～</w:t>
      </w:r>
    </w:p>
    <w:p w14:paraId="3388C8F1" w14:textId="086E4E7D" w:rsidR="00BC6170" w:rsidRPr="00967628" w:rsidRDefault="00BC6170" w:rsidP="00055BC2">
      <w:pPr>
        <w:adjustRightInd w:val="0"/>
        <w:snapToGrid w:val="0"/>
        <w:spacing w:line="300" w:lineRule="exact"/>
        <w:ind w:firstLineChars="500" w:firstLine="1100"/>
        <w:rPr>
          <w:rFonts w:ascii="HG丸ｺﾞｼｯｸM-PRO" w:eastAsia="HG丸ｺﾞｼｯｸM-PRO" w:hAnsi="HG丸ｺﾞｼｯｸM-PRO" w:cs="Times New Roman"/>
          <w:color w:val="000000"/>
          <w:sz w:val="22"/>
        </w:rPr>
      </w:pPr>
      <w:r w:rsidRPr="002158B0">
        <w:rPr>
          <w:rFonts w:ascii="HG丸ｺﾞｼｯｸM-PRO" w:eastAsia="HG丸ｺﾞｼｯｸM-PRO" w:hAnsi="HG丸ｺﾞｼｯｸM-PRO" w:cs="Times New Roman" w:hint="eastAsia"/>
          <w:color w:val="000000"/>
          <w:sz w:val="22"/>
        </w:rPr>
        <w:t>北九州地区社会福祉専門職団体連絡協議会</w:t>
      </w:r>
      <w:r w:rsidR="00A12690">
        <w:rPr>
          <w:rFonts w:ascii="HG丸ｺﾞｼｯｸM-PRO" w:eastAsia="HG丸ｺﾞｼｯｸM-PRO" w:hAnsi="HG丸ｺﾞｼｯｸM-PRO" w:cs="Times New Roman" w:hint="eastAsia"/>
          <w:color w:val="000000"/>
          <w:sz w:val="22"/>
        </w:rPr>
        <w:t>・</w:t>
      </w:r>
      <w:r w:rsidR="0080076D">
        <w:rPr>
          <w:rFonts w:ascii="HG丸ｺﾞｼｯｸM-PRO" w:eastAsia="HG丸ｺﾞｼｯｸM-PRO" w:hAnsi="HG丸ｺﾞｼｯｸM-PRO" w:cs="Times New Roman" w:hint="eastAsia"/>
          <w:color w:val="000000"/>
          <w:sz w:val="22"/>
        </w:rPr>
        <w:t>福岡県社会福祉士会</w:t>
      </w:r>
      <w:r w:rsidR="00A12690">
        <w:rPr>
          <w:rFonts w:ascii="HG丸ｺﾞｼｯｸM-PRO" w:eastAsia="HG丸ｺﾞｼｯｸM-PRO" w:hAnsi="HG丸ｺﾞｼｯｸM-PRO" w:cs="Times New Roman" w:hint="eastAsia"/>
          <w:color w:val="000000"/>
          <w:sz w:val="22"/>
        </w:rPr>
        <w:t>災害委員会</w:t>
      </w:r>
    </w:p>
    <w:p w14:paraId="3197410A" w14:textId="4EDB8968" w:rsidR="00DC1601" w:rsidRPr="002158B0" w:rsidRDefault="00DC1601" w:rsidP="00055BC2">
      <w:pPr>
        <w:adjustRightInd w:val="0"/>
        <w:snapToGrid w:val="0"/>
        <w:spacing w:line="300" w:lineRule="exact"/>
        <w:ind w:firstLineChars="500" w:firstLine="1100"/>
        <w:rPr>
          <w:rFonts w:ascii="HG丸ｺﾞｼｯｸM-PRO" w:eastAsia="HG丸ｺﾞｼｯｸM-PRO" w:hAnsi="HG丸ｺﾞｼｯｸM-PRO"/>
          <w:kern w:val="24"/>
          <w:sz w:val="22"/>
        </w:rPr>
      </w:pP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福岡県社会福祉士会　</w:t>
      </w:r>
      <w:r w:rsidR="00937F02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</w:t>
      </w:r>
      <w:r w:rsidR="002158B0">
        <w:rPr>
          <w:rFonts w:ascii="HG丸ｺﾞｼｯｸM-PRO" w:eastAsia="HG丸ｺﾞｼｯｸM-PRO" w:hAnsi="HG丸ｺﾞｼｯｸM-PRO" w:hint="eastAsia"/>
          <w:kern w:val="24"/>
          <w:sz w:val="22"/>
        </w:rPr>
        <w:t>「</w:t>
      </w:r>
      <w:r w:rsidRPr="002158B0">
        <w:rPr>
          <w:rFonts w:ascii="HG丸ｺﾞｼｯｸM-PRO" w:eastAsia="HG丸ｺﾞｼｯｸM-PRO" w:hAnsi="HG丸ｺﾞｼｯｸM-PRO"/>
          <w:kern w:val="24"/>
          <w:sz w:val="22"/>
        </w:rPr>
        <w:t>DWATの役割と社会福祉士に求めるもの」</w:t>
      </w:r>
      <w:r w:rsidR="00DC6453">
        <w:rPr>
          <w:rFonts w:ascii="HG丸ｺﾞｼｯｸM-PRO" w:eastAsia="HG丸ｺﾞｼｯｸM-PRO" w:hAnsi="HG丸ｺﾞｼｯｸM-PRO" w:hint="eastAsia"/>
          <w:kern w:val="24"/>
          <w:sz w:val="22"/>
        </w:rPr>
        <w:t>（２０分）</w:t>
      </w:r>
      <w:r w:rsidRPr="002158B0">
        <w:rPr>
          <w:rFonts w:ascii="HG丸ｺﾞｼｯｸM-PRO" w:eastAsia="HG丸ｺﾞｼｯｸM-PRO" w:hAnsi="HG丸ｺﾞｼｯｸM-PRO"/>
          <w:kern w:val="24"/>
          <w:sz w:val="22"/>
        </w:rPr>
        <w:t xml:space="preserve"> </w:t>
      </w:r>
    </w:p>
    <w:p w14:paraId="12A6D9A1" w14:textId="1A19DB79" w:rsidR="00DC1601" w:rsidRPr="002158B0" w:rsidRDefault="00DC1601" w:rsidP="00055BC2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kern w:val="24"/>
          <w:sz w:val="22"/>
        </w:rPr>
      </w:pP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　</w:t>
      </w:r>
      <w:r w:rsidR="000B7F02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福岡県社会福祉協議会　災害福祉センター　藤本博昭氏</w:t>
      </w:r>
    </w:p>
    <w:p w14:paraId="25F7A36C" w14:textId="6D056302" w:rsidR="00DC1601" w:rsidRPr="002158B0" w:rsidRDefault="00DC1601" w:rsidP="00055BC2">
      <w:pPr>
        <w:adjustRightInd w:val="0"/>
        <w:snapToGrid w:val="0"/>
        <w:spacing w:line="300" w:lineRule="exact"/>
        <w:ind w:rightChars="-68" w:right="-143"/>
        <w:rPr>
          <w:rFonts w:ascii="HG丸ｺﾞｼｯｸM-PRO" w:eastAsia="HG丸ｺﾞｼｯｸM-PRO" w:hAnsi="HG丸ｺﾞｼｯｸM-PRO"/>
          <w:kern w:val="24"/>
          <w:sz w:val="22"/>
        </w:rPr>
      </w:pP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　</w:t>
      </w:r>
      <w:r w:rsidR="000B7F02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福岡県精神保健福祉士会「</w:t>
      </w:r>
      <w:r w:rsidRPr="002158B0">
        <w:rPr>
          <w:rFonts w:ascii="HG丸ｺﾞｼｯｸM-PRO" w:eastAsia="HG丸ｺﾞｼｯｸM-PRO" w:hAnsi="HG丸ｺﾞｼｯｸM-PRO"/>
          <w:kern w:val="24"/>
          <w:sz w:val="22"/>
        </w:rPr>
        <w:t>DPATの役割と精神保健福祉士</w:t>
      </w:r>
      <w:r w:rsidR="00937F02">
        <w:rPr>
          <w:rFonts w:ascii="HG丸ｺﾞｼｯｸM-PRO" w:eastAsia="HG丸ｺﾞｼｯｸM-PRO" w:hAnsi="HG丸ｺﾞｼｯｸM-PRO" w:hint="eastAsia"/>
          <w:kern w:val="24"/>
          <w:sz w:val="22"/>
        </w:rPr>
        <w:t>に</w:t>
      </w:r>
      <w:r w:rsidRPr="002158B0">
        <w:rPr>
          <w:rFonts w:ascii="HG丸ｺﾞｼｯｸM-PRO" w:eastAsia="HG丸ｺﾞｼｯｸM-PRO" w:hAnsi="HG丸ｺﾞｼｯｸM-PRO"/>
          <w:kern w:val="24"/>
          <w:sz w:val="22"/>
        </w:rPr>
        <w:t>求めるもの」（２０分）</w:t>
      </w:r>
    </w:p>
    <w:p w14:paraId="284526F9" w14:textId="251460BE" w:rsidR="00DC1601" w:rsidRPr="002158B0" w:rsidRDefault="00DC1601" w:rsidP="00055BC2">
      <w:pPr>
        <w:adjustRightInd w:val="0"/>
        <w:snapToGrid w:val="0"/>
        <w:spacing w:line="300" w:lineRule="exact"/>
        <w:rPr>
          <w:rFonts w:ascii="HG丸ｺﾞｼｯｸM-PRO" w:eastAsia="HG丸ｺﾞｼｯｸM-PRO" w:hAnsi="HG丸ｺﾞｼｯｸM-PRO"/>
          <w:kern w:val="24"/>
          <w:sz w:val="22"/>
        </w:rPr>
      </w:pP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　</w:t>
      </w:r>
      <w:r w:rsidR="000B7F02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南ヶ丘病院　</w:t>
      </w:r>
      <w:r w:rsidR="009D6B3A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業務調整員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末光</w:t>
      </w:r>
      <w:r w:rsidR="001803DA">
        <w:rPr>
          <w:rFonts w:ascii="HG丸ｺﾞｼｯｸM-PRO" w:eastAsia="HG丸ｺﾞｼｯｸM-PRO" w:hAnsi="HG丸ｺﾞｼｯｸM-PRO" w:hint="eastAsia"/>
          <w:kern w:val="24"/>
          <w:sz w:val="22"/>
        </w:rPr>
        <w:t>晋也氏</w:t>
      </w:r>
      <w:r w:rsidR="009D6B3A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薬剤師　門田　善法氏</w:t>
      </w:r>
    </w:p>
    <w:p w14:paraId="3EF907E9" w14:textId="2F353F63" w:rsidR="00BC6170" w:rsidRPr="003C7902" w:rsidRDefault="00DC1601" w:rsidP="00055BC2">
      <w:pPr>
        <w:adjustRightInd w:val="0"/>
        <w:snapToGrid w:val="0"/>
        <w:spacing w:line="300" w:lineRule="exact"/>
        <w:ind w:rightChars="-136" w:right="-286"/>
        <w:rPr>
          <w:rFonts w:ascii="HG丸ｺﾞｼｯｸM-PRO" w:eastAsia="HG丸ｺﾞｼｯｸM-PRO" w:hAnsi="HG丸ｺﾞｼｯｸM-PRO"/>
          <w:kern w:val="24"/>
          <w:sz w:val="22"/>
        </w:rPr>
      </w:pP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　</w:t>
      </w:r>
      <w:r w:rsidR="000B7F02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シンポジウム　「</w:t>
      </w:r>
      <w:r w:rsidR="00B253E9">
        <w:rPr>
          <w:rFonts w:ascii="HG丸ｺﾞｼｯｸM-PRO" w:eastAsia="HG丸ｺﾞｼｯｸM-PRO" w:hAnsi="HG丸ｺﾞｼｯｸM-PRO" w:hint="eastAsia"/>
          <w:kern w:val="24"/>
          <w:sz w:val="22"/>
        </w:rPr>
        <w:t>実践から見た</w:t>
      </w:r>
      <w:r w:rsidR="00BD32EF">
        <w:rPr>
          <w:rFonts w:ascii="HG丸ｺﾞｼｯｸM-PRO" w:eastAsia="HG丸ｺﾞｼｯｸM-PRO" w:hAnsi="HG丸ｺﾞｼｯｸM-PRO" w:hint="eastAsia"/>
          <w:kern w:val="24"/>
          <w:sz w:val="22"/>
        </w:rPr>
        <w:t>専門職としての役割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」</w:t>
      </w:r>
      <w:r w:rsidR="00CD1D71">
        <w:rPr>
          <w:rFonts w:ascii="HG丸ｺﾞｼｯｸM-PRO" w:eastAsia="HG丸ｺﾞｼｯｸM-PRO" w:hAnsi="HG丸ｺﾞｼｯｸM-PRO" w:hint="eastAsia"/>
          <w:kern w:val="24"/>
          <w:sz w:val="22"/>
        </w:rPr>
        <w:t xml:space="preserve">　　　　　　　　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（２</w:t>
      </w:r>
      <w:r w:rsidR="001124E8">
        <w:rPr>
          <w:rFonts w:ascii="HG丸ｺﾞｼｯｸM-PRO" w:eastAsia="HG丸ｺﾞｼｯｸM-PRO" w:hAnsi="HG丸ｺﾞｼｯｸM-PRO" w:hint="eastAsia"/>
          <w:kern w:val="24"/>
          <w:sz w:val="22"/>
        </w:rPr>
        <w:t>０</w:t>
      </w:r>
      <w:r w:rsidRPr="002158B0">
        <w:rPr>
          <w:rFonts w:ascii="HG丸ｺﾞｼｯｸM-PRO" w:eastAsia="HG丸ｺﾞｼｯｸM-PRO" w:hAnsi="HG丸ｺﾞｼｯｸM-PRO" w:hint="eastAsia"/>
          <w:kern w:val="24"/>
          <w:sz w:val="22"/>
        </w:rPr>
        <w:t>分）</w:t>
      </w:r>
    </w:p>
    <w:p w14:paraId="72B138ED" w14:textId="1A3A2F6D" w:rsidR="00BC6170" w:rsidRPr="000E2617" w:rsidRDefault="00BC6170" w:rsidP="00F832E6">
      <w:pPr>
        <w:adjustRightInd w:val="0"/>
        <w:snapToGrid w:val="0"/>
        <w:spacing w:line="400" w:lineRule="exact"/>
        <w:ind w:firstLineChars="300" w:firstLine="630"/>
        <w:rPr>
          <w:rFonts w:ascii="HG丸ｺﾞｼｯｸM-PRO" w:eastAsia="HG丸ｺﾞｼｯｸM-PRO" w:hAnsi="HG丸ｺﾞｼｯｸM-PRO"/>
          <w:kern w:val="24"/>
          <w:szCs w:val="21"/>
        </w:rPr>
      </w:pPr>
      <w:r w:rsidRPr="000E2617">
        <w:rPr>
          <w:rFonts w:ascii="HG丸ｺﾞｼｯｸM-PRO" w:eastAsia="HG丸ｺﾞｼｯｸM-PRO" w:hAnsi="HG丸ｺﾞｼｯｸM-PRO" w:hint="eastAsia"/>
          <w:kern w:val="24"/>
          <w:szCs w:val="21"/>
        </w:rPr>
        <w:t>F：</w:t>
      </w:r>
      <w:r w:rsidR="00B876F0">
        <w:rPr>
          <w:rFonts w:ascii="HG丸ｺﾞｼｯｸM-PRO" w:eastAsia="HG丸ｺﾞｼｯｸM-PRO" w:hAnsi="HG丸ｺﾞｼｯｸM-PRO" w:hint="eastAsia"/>
          <w:kern w:val="24"/>
          <w:szCs w:val="21"/>
        </w:rPr>
        <w:t>【障害者の暮らしを支える支援】</w:t>
      </w:r>
    </w:p>
    <w:p w14:paraId="691CAAC7" w14:textId="7E4775C2" w:rsidR="006D2CAF" w:rsidRDefault="006D2CAF" w:rsidP="006D2CAF">
      <w:pPr>
        <w:adjustRightInd w:val="0"/>
        <w:snapToGrid w:val="0"/>
        <w:spacing w:line="180" w:lineRule="auto"/>
        <w:ind w:firstLineChars="50" w:firstLine="90"/>
        <w:rPr>
          <w:rFonts w:ascii="メイリオ" w:eastAsia="メイリオ" w:hAnsi="メイリオ"/>
          <w:color w:val="000000" w:themeColor="text1"/>
          <w:kern w:val="24"/>
          <w:sz w:val="18"/>
          <w:szCs w:val="18"/>
        </w:rPr>
      </w:pPr>
    </w:p>
    <w:p w14:paraId="2F35CD4C" w14:textId="03DD1564" w:rsidR="00960960" w:rsidRDefault="00F44C4B" w:rsidP="001A4425">
      <w:pPr>
        <w:jc w:val="left"/>
        <w:rPr>
          <w:rFonts w:eastAsiaTheme="minorHAnsi"/>
          <w:bdr w:val="single" w:sz="4" w:space="0" w:color="auto"/>
        </w:rPr>
      </w:pPr>
      <w:r w:rsidRPr="00F44C4B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　　　　　　　　　　　　　　　　　　　　　</w:t>
      </w:r>
      <w:r w:rsidR="00A30023">
        <w:rPr>
          <w:rFonts w:eastAsiaTheme="minorHAnsi" w:hint="eastAsia"/>
        </w:rPr>
        <w:t xml:space="preserve">　　　</w:t>
      </w:r>
      <w:r w:rsidRPr="00F44C4B">
        <w:rPr>
          <w:rFonts w:eastAsiaTheme="minorHAnsi" w:hint="eastAsia"/>
        </w:rPr>
        <w:t>【</w:t>
      </w:r>
      <w:r w:rsidRPr="00CD1D71">
        <w:rPr>
          <w:rFonts w:eastAsiaTheme="minorHAnsi" w:hint="eastAsia"/>
          <w:b/>
          <w:bCs/>
          <w:szCs w:val="21"/>
        </w:rPr>
        <w:t>申込先</w:t>
      </w:r>
      <w:r w:rsidRPr="00F44C4B">
        <w:rPr>
          <w:rFonts w:eastAsiaTheme="minorHAnsi" w:hint="eastAsia"/>
        </w:rPr>
        <w:t>】</w:t>
      </w:r>
    </w:p>
    <w:p w14:paraId="649FB2AE" w14:textId="60889F22" w:rsidR="002B455C" w:rsidRPr="00A30023" w:rsidRDefault="005F29C8" w:rsidP="002B455C">
      <w:pPr>
        <w:adjustRightInd w:val="0"/>
        <w:snapToGrid w:val="0"/>
        <w:rPr>
          <w:rFonts w:ascii="BIZ UDPゴシック" w:eastAsia="BIZ UDPゴシック" w:hAnsi="BIZ UDPゴシック"/>
          <w:color w:val="000000" w:themeColor="text1"/>
          <w:kern w:val="24"/>
          <w:szCs w:val="21"/>
        </w:rPr>
      </w:pPr>
      <w:r w:rsidRPr="00A30023">
        <w:rPr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426AD" wp14:editId="2E61770B">
                <wp:simplePos x="0" y="0"/>
                <wp:positionH relativeFrom="margin">
                  <wp:posOffset>3379470</wp:posOffset>
                </wp:positionH>
                <wp:positionV relativeFrom="paragraph">
                  <wp:posOffset>125730</wp:posOffset>
                </wp:positionV>
                <wp:extent cx="2908300" cy="1682750"/>
                <wp:effectExtent l="0" t="0" r="25400" b="12700"/>
                <wp:wrapSquare wrapText="bothSides"/>
                <wp:docPr id="38" name="テキスト ボックス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07F046-1CB9-0527-AABF-21A18C52B2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682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CE460E" w14:textId="030BB2D1" w:rsidR="00960960" w:rsidRPr="00686C82" w:rsidRDefault="00960960" w:rsidP="00960960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6C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≪</w:t>
                            </w:r>
                            <w:r w:rsidRPr="006D2CA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北九州フォーラム実行委員会</w:t>
                            </w:r>
                            <w:r w:rsidRPr="00686C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≫</w:t>
                            </w:r>
                          </w:p>
                          <w:p w14:paraId="30623578" w14:textId="0C7EB693" w:rsidR="00960960" w:rsidRPr="00686C82" w:rsidRDefault="00960960" w:rsidP="00960960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6C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Mail：kitakyushu2018@gmail.com</w:t>
                            </w:r>
                          </w:p>
                          <w:p w14:paraId="42AA00C7" w14:textId="77777777" w:rsidR="00960960" w:rsidRPr="00686C82" w:rsidRDefault="00960960" w:rsidP="00960960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6C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Instagram：kitakyushu|_forum</w:t>
                            </w:r>
                          </w:p>
                          <w:p w14:paraId="0EECB760" w14:textId="77777777" w:rsidR="00960960" w:rsidRPr="00686C82" w:rsidRDefault="00960960" w:rsidP="00960960">
                            <w:pPr>
                              <w:adjustRightInd w:val="0"/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86C8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Fecebook：http://facebook.com/KKSFORUM</w:t>
                            </w:r>
                          </w:p>
                          <w:p w14:paraId="4AF13A61" w14:textId="382E8E82" w:rsidR="00960960" w:rsidRDefault="00900B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5F9AA" wp14:editId="0BB44780">
                                  <wp:extent cx="774700" cy="774700"/>
                                  <wp:effectExtent l="0" t="0" r="6350" b="6350"/>
                                  <wp:docPr id="476851013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6851013" name="図 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0" cy="77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42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66.1pt;margin-top:9.9pt;width:229pt;height:13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" filled="f" strokecolor="black [3213]" strokeweight="1pt">
                <v:stroke dashstyle="dash"/>
                <v:textbox>
                  <w:txbxContent>
                    <w:p w14:paraId="1CCE460E" w14:textId="030BB2D1" w:rsidR="00960960" w:rsidRPr="00686C82" w:rsidRDefault="00960960" w:rsidP="00960960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86C8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≪</w:t>
                      </w:r>
                      <w:r w:rsidRPr="006D2CAF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北九州フォーラム実行委員会</w:t>
                      </w:r>
                      <w:r w:rsidRPr="00686C8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≫</w:t>
                      </w:r>
                    </w:p>
                    <w:p w14:paraId="30623578" w14:textId="0C7EB693" w:rsidR="00960960" w:rsidRPr="00686C82" w:rsidRDefault="00960960" w:rsidP="00960960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86C8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Mail：kitakyushu2018@gmail.com</w:t>
                      </w:r>
                    </w:p>
                    <w:p w14:paraId="42AA00C7" w14:textId="77777777" w:rsidR="00960960" w:rsidRPr="00686C82" w:rsidRDefault="00960960" w:rsidP="00960960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86C8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Instagram：kitakyushu|_forum</w:t>
                      </w:r>
                    </w:p>
                    <w:p w14:paraId="0EECB760" w14:textId="77777777" w:rsidR="00960960" w:rsidRPr="00686C82" w:rsidRDefault="00960960" w:rsidP="00960960">
                      <w:pPr>
                        <w:adjustRightInd w:val="0"/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686C8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Fecebook：http://facebook.com/KKSFORUM</w:t>
                      </w:r>
                    </w:p>
                    <w:p w14:paraId="4AF13A61" w14:textId="382E8E82" w:rsidR="00960960" w:rsidRDefault="00900BAD">
                      <w:r>
                        <w:rPr>
                          <w:noProof/>
                        </w:rPr>
                        <w:drawing>
                          <wp:inline distT="0" distB="0" distL="0" distR="0" wp14:anchorId="6785F9AA" wp14:editId="0BB44780">
                            <wp:extent cx="774700" cy="774700"/>
                            <wp:effectExtent l="0" t="0" r="6350" b="6350"/>
                            <wp:docPr id="476851013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6851013" name="図 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0" cy="77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55C" w:rsidRPr="00A30023">
        <w:rPr>
          <w:rFonts w:ascii="BIZ UDPゴシック" w:eastAsia="BIZ UDPゴシック" w:hAnsi="BIZ UDPゴシック" w:hint="eastAsia"/>
          <w:color w:val="000000" w:themeColor="text1"/>
          <w:kern w:val="24"/>
          <w:szCs w:val="21"/>
        </w:rPr>
        <w:t xml:space="preserve">参加団体名　　　　　　　　　　　　　　　　　　　　　　　　</w:t>
      </w:r>
      <w:r w:rsidR="00F44C4B" w:rsidRPr="00A30023">
        <w:rPr>
          <w:rFonts w:ascii="BIZ UDPゴシック" w:eastAsia="BIZ UDPゴシック" w:hAnsi="BIZ UDPゴシック" w:hint="eastAsia"/>
          <w:color w:val="000000" w:themeColor="text1"/>
          <w:kern w:val="24"/>
          <w:szCs w:val="21"/>
        </w:rPr>
        <w:t xml:space="preserve">　　　　　　　　　　</w:t>
      </w:r>
    </w:p>
    <w:p w14:paraId="5D96B4F2" w14:textId="7DCF3E6C" w:rsidR="002B455C" w:rsidRPr="00A30023" w:rsidRDefault="002B455C" w:rsidP="002B455C">
      <w:pPr>
        <w:adjustRightInd w:val="0"/>
        <w:snapToGrid w:val="0"/>
        <w:rPr>
          <w:rFonts w:ascii="BIZ UDPゴシック" w:eastAsia="BIZ UDPゴシック" w:hAnsi="BIZ UDPゴシック"/>
          <w:color w:val="000000" w:themeColor="text1"/>
          <w:kern w:val="24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>北九州地区社会福祉専門職団体連絡協議会</w:t>
      </w:r>
    </w:p>
    <w:p w14:paraId="79A88BCA" w14:textId="38AFE2F9" w:rsidR="002B455C" w:rsidRDefault="002B455C" w:rsidP="002B455C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>（構成団体）</w:t>
      </w:r>
    </w:p>
    <w:p w14:paraId="59DDAADB" w14:textId="58F3E3B6" w:rsidR="00545709" w:rsidRPr="00A30023" w:rsidRDefault="00545709" w:rsidP="00545709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kern w:val="24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(公社)福岡県社会福祉士会北九州ブロック　　　　　　　　　　　</w:t>
      </w:r>
      <w:r w:rsidRPr="00A30023">
        <w:rPr>
          <w:rFonts w:ascii="BIZ UDPゴシック" w:eastAsia="BIZ UDPゴシック" w:hAnsi="BIZ UDPゴシック" w:cs="Times New Roman" w:hint="eastAsia"/>
          <w:color w:val="000000"/>
          <w:kern w:val="24"/>
          <w:szCs w:val="21"/>
        </w:rPr>
        <w:t xml:space="preserve">後援：全Aネット福岡支部　　　　　　　　　　　　　　　</w:t>
      </w:r>
    </w:p>
    <w:p w14:paraId="5207C974" w14:textId="06F85807" w:rsidR="002B455C" w:rsidRPr="00A30023" w:rsidRDefault="002B455C" w:rsidP="00892428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kern w:val="24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(一社)福岡県精神保健福祉士協会　北九州ブロック　　　　　</w:t>
      </w:r>
      <w:r w:rsidRPr="00A30023">
        <w:rPr>
          <w:rFonts w:ascii="BIZ UDPゴシック" w:eastAsia="BIZ UDPゴシック" w:hAnsi="BIZ UDPゴシック" w:cs="Times New Roman" w:hint="eastAsia"/>
          <w:color w:val="000000"/>
          <w:kern w:val="24"/>
          <w:szCs w:val="21"/>
        </w:rPr>
        <w:t>一般社団法人福岡A型事業所協議会</w:t>
      </w:r>
    </w:p>
    <w:p w14:paraId="13DB878B" w14:textId="542ACE4F" w:rsidR="002B455C" w:rsidRPr="00A30023" w:rsidRDefault="002B455C" w:rsidP="00892428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(一社)福岡県精神科病院協会　北九州ブロック　　　　　　　　</w:t>
      </w:r>
      <w:r w:rsidRPr="00A30023">
        <w:rPr>
          <w:rFonts w:ascii="BIZ UDPゴシック" w:eastAsia="BIZ UDPゴシック" w:hAnsi="BIZ UDPゴシック" w:cs="Times New Roman" w:hint="eastAsia"/>
          <w:color w:val="000000"/>
          <w:kern w:val="24"/>
          <w:szCs w:val="21"/>
        </w:rPr>
        <w:t xml:space="preserve">共催：NPO法人ネットワークぷらす北九州　</w:t>
      </w:r>
    </w:p>
    <w:p w14:paraId="67EB9FB5" w14:textId="77777777" w:rsidR="002B455C" w:rsidRPr="00A30023" w:rsidRDefault="002B455C" w:rsidP="00892428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精神保健福祉士会　</w:t>
      </w:r>
    </w:p>
    <w:p w14:paraId="555AD624" w14:textId="77777777" w:rsidR="002B455C" w:rsidRPr="00A30023" w:rsidRDefault="002B455C" w:rsidP="00892428">
      <w:pPr>
        <w:adjustRightInd w:val="0"/>
        <w:snapToGrid w:val="0"/>
        <w:rPr>
          <w:rFonts w:ascii="BIZ UDPゴシック" w:eastAsia="BIZ UDPゴシック" w:hAnsi="BIZ UDPゴシック" w:cs="Times New Roman"/>
          <w:color w:val="000000"/>
          <w:szCs w:val="21"/>
        </w:rPr>
      </w:pPr>
      <w:r w:rsidRPr="00A30023">
        <w:rPr>
          <w:rFonts w:ascii="BIZ UDPゴシック" w:eastAsia="BIZ UDPゴシック" w:hAnsi="BIZ UDPゴシック" w:cs="Times New Roman" w:hint="eastAsia"/>
          <w:color w:val="000000"/>
          <w:szCs w:val="21"/>
        </w:rPr>
        <w:t xml:space="preserve">北九州地区精神保健福祉士協会　　　　</w:t>
      </w:r>
    </w:p>
    <w:sectPr w:rsidR="002B455C" w:rsidRPr="00A30023" w:rsidSect="00610678">
      <w:pgSz w:w="11906" w:h="16838"/>
      <w:pgMar w:top="1843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4F"/>
    <w:rsid w:val="00022436"/>
    <w:rsid w:val="00047663"/>
    <w:rsid w:val="000517AB"/>
    <w:rsid w:val="00055BC2"/>
    <w:rsid w:val="0007531C"/>
    <w:rsid w:val="00082264"/>
    <w:rsid w:val="000A09F7"/>
    <w:rsid w:val="000B7F02"/>
    <w:rsid w:val="000C3C78"/>
    <w:rsid w:val="000E2617"/>
    <w:rsid w:val="000F59BD"/>
    <w:rsid w:val="001124E8"/>
    <w:rsid w:val="00114A67"/>
    <w:rsid w:val="0016543F"/>
    <w:rsid w:val="00165954"/>
    <w:rsid w:val="001749B2"/>
    <w:rsid w:val="001803DA"/>
    <w:rsid w:val="001A4425"/>
    <w:rsid w:val="001B1D4A"/>
    <w:rsid w:val="001B550D"/>
    <w:rsid w:val="002158B0"/>
    <w:rsid w:val="002437E3"/>
    <w:rsid w:val="00265663"/>
    <w:rsid w:val="002B455C"/>
    <w:rsid w:val="002B5A24"/>
    <w:rsid w:val="002E3CA8"/>
    <w:rsid w:val="00386D84"/>
    <w:rsid w:val="00387F64"/>
    <w:rsid w:val="003A23D6"/>
    <w:rsid w:val="003C6E32"/>
    <w:rsid w:val="003C7902"/>
    <w:rsid w:val="003D05BB"/>
    <w:rsid w:val="00405930"/>
    <w:rsid w:val="0044359A"/>
    <w:rsid w:val="0047150D"/>
    <w:rsid w:val="004C5BCA"/>
    <w:rsid w:val="00502670"/>
    <w:rsid w:val="00503515"/>
    <w:rsid w:val="005065CD"/>
    <w:rsid w:val="00545709"/>
    <w:rsid w:val="00552BF6"/>
    <w:rsid w:val="005827A8"/>
    <w:rsid w:val="005D3A16"/>
    <w:rsid w:val="005F29C8"/>
    <w:rsid w:val="00610678"/>
    <w:rsid w:val="00616679"/>
    <w:rsid w:val="006241A7"/>
    <w:rsid w:val="0063479A"/>
    <w:rsid w:val="00674964"/>
    <w:rsid w:val="00685692"/>
    <w:rsid w:val="00686C82"/>
    <w:rsid w:val="00695C49"/>
    <w:rsid w:val="006D2CAF"/>
    <w:rsid w:val="00712562"/>
    <w:rsid w:val="007174B1"/>
    <w:rsid w:val="00720C24"/>
    <w:rsid w:val="00765A98"/>
    <w:rsid w:val="007872CE"/>
    <w:rsid w:val="007A7D21"/>
    <w:rsid w:val="007D586A"/>
    <w:rsid w:val="0080076D"/>
    <w:rsid w:val="00847FB0"/>
    <w:rsid w:val="00892428"/>
    <w:rsid w:val="00894B28"/>
    <w:rsid w:val="00900BAD"/>
    <w:rsid w:val="00915655"/>
    <w:rsid w:val="00937F02"/>
    <w:rsid w:val="0096007D"/>
    <w:rsid w:val="00960960"/>
    <w:rsid w:val="00967628"/>
    <w:rsid w:val="0098306F"/>
    <w:rsid w:val="009911A4"/>
    <w:rsid w:val="009D6B3A"/>
    <w:rsid w:val="00A012F8"/>
    <w:rsid w:val="00A02FFA"/>
    <w:rsid w:val="00A12690"/>
    <w:rsid w:val="00A17050"/>
    <w:rsid w:val="00A206A2"/>
    <w:rsid w:val="00A30023"/>
    <w:rsid w:val="00A32FF6"/>
    <w:rsid w:val="00A37B13"/>
    <w:rsid w:val="00A54361"/>
    <w:rsid w:val="00A55239"/>
    <w:rsid w:val="00A77398"/>
    <w:rsid w:val="00AC0E68"/>
    <w:rsid w:val="00B253E9"/>
    <w:rsid w:val="00B27B8F"/>
    <w:rsid w:val="00B42D39"/>
    <w:rsid w:val="00B51B93"/>
    <w:rsid w:val="00B60E69"/>
    <w:rsid w:val="00B61A54"/>
    <w:rsid w:val="00B84DCC"/>
    <w:rsid w:val="00B876F0"/>
    <w:rsid w:val="00BA19A4"/>
    <w:rsid w:val="00BA1F1F"/>
    <w:rsid w:val="00BC6170"/>
    <w:rsid w:val="00BD32EF"/>
    <w:rsid w:val="00C074B8"/>
    <w:rsid w:val="00C235E6"/>
    <w:rsid w:val="00C33A35"/>
    <w:rsid w:val="00C66358"/>
    <w:rsid w:val="00CA6CBD"/>
    <w:rsid w:val="00CC284A"/>
    <w:rsid w:val="00CD1AA9"/>
    <w:rsid w:val="00CD1D4F"/>
    <w:rsid w:val="00CD1D71"/>
    <w:rsid w:val="00CD27F8"/>
    <w:rsid w:val="00D517E7"/>
    <w:rsid w:val="00D64872"/>
    <w:rsid w:val="00D65867"/>
    <w:rsid w:val="00D66B1C"/>
    <w:rsid w:val="00D75472"/>
    <w:rsid w:val="00DC1601"/>
    <w:rsid w:val="00DC6453"/>
    <w:rsid w:val="00DD153E"/>
    <w:rsid w:val="00E03CE7"/>
    <w:rsid w:val="00E35836"/>
    <w:rsid w:val="00E51A3E"/>
    <w:rsid w:val="00E563D2"/>
    <w:rsid w:val="00E93C78"/>
    <w:rsid w:val="00EA2DF8"/>
    <w:rsid w:val="00EC4435"/>
    <w:rsid w:val="00F20D08"/>
    <w:rsid w:val="00F44C4B"/>
    <w:rsid w:val="00F52D6C"/>
    <w:rsid w:val="00F832E6"/>
    <w:rsid w:val="00F97B29"/>
    <w:rsid w:val="00FA1C24"/>
    <w:rsid w:val="00FB5208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52FAB"/>
  <w15:chartTrackingRefBased/>
  <w15:docId w15:val="{5EC58740-1085-4667-A467-00443102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1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1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1D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1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1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1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1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1D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1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1D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1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498</Words>
  <Characters>508</Characters>
  <Application>Microsoft Office Word</Application>
  <DocSecurity>0</DocSecurity>
  <Lines>25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憲司 勝野</dc:creator>
  <cp:keywords/>
  <dc:description/>
  <cp:lastModifiedBy>憲司 勝野</cp:lastModifiedBy>
  <cp:revision>111</cp:revision>
  <cp:lastPrinted>2024-11-19T01:04:00Z</cp:lastPrinted>
  <dcterms:created xsi:type="dcterms:W3CDTF">2024-11-19T00:41:00Z</dcterms:created>
  <dcterms:modified xsi:type="dcterms:W3CDTF">2025-11-30T22:25:00Z</dcterms:modified>
</cp:coreProperties>
</file>