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9B47" w14:textId="4861F0B8" w:rsidR="00C91D6F" w:rsidRDefault="001B65BD" w:rsidP="00C91D6F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E0731" wp14:editId="618C1CFC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2885440" cy="504825"/>
                <wp:effectExtent l="0" t="0" r="10160" b="16192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5440" cy="504825"/>
                        </a:xfrm>
                        <a:prstGeom prst="wedgeRoundRectCallout">
                          <a:avLst>
                            <a:gd name="adj1" fmla="val 533"/>
                            <a:gd name="adj2" fmla="val 743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EDAE4C" w14:textId="77777777" w:rsidR="00C91D6F" w:rsidRPr="00625AA6" w:rsidRDefault="00C91D6F" w:rsidP="001216B3">
                            <w:pPr>
                              <w:jc w:val="center"/>
                              <w:rPr>
                                <w:rFonts w:ascii="筑紫B丸ゴシック レギュラー" w:eastAsia="筑紫B丸ゴシック レギュラー" w:hAnsi="筑紫B丸ゴシック レギュラー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25AA6">
                              <w:rPr>
                                <w:rFonts w:ascii="筑紫B丸ゴシック レギュラー" w:eastAsia="筑紫B丸ゴシック レギュラー" w:hAnsi="筑紫B丸ゴシック レギュラー" w:cs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楽しく学んでために</w:t>
                            </w:r>
                            <w:r w:rsidRPr="00625AA6">
                              <w:rPr>
                                <w:rFonts w:ascii="筑紫B丸ゴシック レギュラー" w:eastAsia="筑紫B丸ゴシック レギュラー" w:hAnsi="筑紫B丸ゴシック レギュラー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なる！！シリーズ第３弾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E07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176pt;margin-top:2.6pt;width:227.2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" adj="10915,26858" fillcolor="window" strokecolor="windowText" strokeweight="1pt">
                <v:path arrowok="t"/>
                <v:textbox>
                  <w:txbxContent>
                    <w:p w14:paraId="15EDAE4C" w14:textId="77777777" w:rsidR="00C91D6F" w:rsidRPr="00625AA6" w:rsidRDefault="00C91D6F" w:rsidP="001216B3">
                      <w:pPr>
                        <w:jc w:val="center"/>
                        <w:rPr>
                          <w:rFonts w:ascii="筑紫B丸ゴシック レギュラー" w:eastAsia="筑紫B丸ゴシック レギュラー" w:hAnsi="筑紫B丸ゴシック レギュラー"/>
                          <w:b/>
                          <w:bCs/>
                          <w:sz w:val="22"/>
                          <w:szCs w:val="22"/>
                        </w:rPr>
                      </w:pPr>
                      <w:r w:rsidRPr="00625AA6">
                        <w:rPr>
                          <w:rFonts w:ascii="筑紫B丸ゴシック レギュラー" w:eastAsia="筑紫B丸ゴシック レギュラー" w:hAnsi="筑紫B丸ゴシック レギュラー" w:cs="ＭＳ 明朝" w:hint="eastAsia"/>
                          <w:b/>
                          <w:bCs/>
                          <w:sz w:val="22"/>
                          <w:szCs w:val="22"/>
                        </w:rPr>
                        <w:t>楽しく学んでために</w:t>
                      </w:r>
                      <w:r w:rsidRPr="00625AA6">
                        <w:rPr>
                          <w:rFonts w:ascii="筑紫B丸ゴシック レギュラー" w:eastAsia="筑紫B丸ゴシック レギュラー" w:hAnsi="筑紫B丸ゴシック レギュラー" w:hint="eastAsia"/>
                          <w:b/>
                          <w:bCs/>
                          <w:sz w:val="22"/>
                          <w:szCs w:val="22"/>
                        </w:rPr>
                        <w:t>なる！！シリーズ第３弾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AA9F4" wp14:editId="5F6EE8DB">
                <wp:simplePos x="0" y="0"/>
                <wp:positionH relativeFrom="column">
                  <wp:posOffset>42545</wp:posOffset>
                </wp:positionH>
                <wp:positionV relativeFrom="paragraph">
                  <wp:posOffset>61595</wp:posOffset>
                </wp:positionV>
                <wp:extent cx="1962150" cy="4572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14768" w14:textId="77777777" w:rsidR="00C91D6F" w:rsidRPr="00091861" w:rsidRDefault="00C91D6F" w:rsidP="009D12CB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091861">
                              <w:rPr>
                                <w:rFonts w:ascii="筑紫B丸ゴシック レギュラー" w:eastAsia="筑紫B丸ゴシック レギュラー" w:hAnsi="筑紫B丸ゴシック レギュラー" w:cs="ＭＳ 明朝" w:hint="eastAsia"/>
                                <w:sz w:val="22"/>
                                <w:szCs w:val="22"/>
                              </w:rPr>
                              <w:t>地域包括ケア推進委員会企画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A9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.35pt;margin-top:4.85pt;width:154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" fillcolor="#f2f2f2 [3052]" strokeweight="1.5pt">
                <v:stroke dashstyle="1 1"/>
                <v:path arrowok="t"/>
                <v:textbox>
                  <w:txbxContent>
                    <w:p w14:paraId="0AA14768" w14:textId="77777777" w:rsidR="00C91D6F" w:rsidRPr="00091861" w:rsidRDefault="00C91D6F" w:rsidP="009D12CB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091861">
                        <w:rPr>
                          <w:rFonts w:ascii="筑紫B丸ゴシック レギュラー" w:eastAsia="筑紫B丸ゴシック レギュラー" w:hAnsi="筑紫B丸ゴシック レギュラー" w:cs="ＭＳ 明朝" w:hint="eastAsia"/>
                          <w:sz w:val="22"/>
                          <w:szCs w:val="22"/>
                        </w:rPr>
                        <w:t>地域包括ケア推進委員会企画</w:t>
                      </w:r>
                    </w:p>
                  </w:txbxContent>
                </v:textbox>
              </v:shape>
            </w:pict>
          </mc:Fallback>
        </mc:AlternateContent>
      </w:r>
    </w:p>
    <w:p w14:paraId="4B45B28E" w14:textId="2F8A942A" w:rsidR="00C91D6F" w:rsidRDefault="00C91D6F" w:rsidP="00C91D6F">
      <w:pPr>
        <w:rPr>
          <w:rFonts w:ascii="HG丸ｺﾞｼｯｸM-PRO" w:eastAsia="HG丸ｺﾞｼｯｸM-PRO"/>
          <w:szCs w:val="21"/>
        </w:rPr>
      </w:pPr>
    </w:p>
    <w:p w14:paraId="4BDFE187" w14:textId="77777777" w:rsidR="00C91D6F" w:rsidRPr="00963B8D" w:rsidRDefault="00C91D6F" w:rsidP="00C91D6F">
      <w:pPr>
        <w:rPr>
          <w:rFonts w:ascii="HG丸ｺﾞｼｯｸM-PRO" w:eastAsia="HG丸ｺﾞｼｯｸM-PRO"/>
          <w:szCs w:val="21"/>
        </w:rPr>
      </w:pPr>
    </w:p>
    <w:p w14:paraId="1C31C434" w14:textId="0C26E0A4" w:rsidR="00C91D6F" w:rsidRPr="00E67247" w:rsidRDefault="001B65BD" w:rsidP="00C91D6F">
      <w:pPr>
        <w:rPr>
          <w:rFonts w:ascii="筑紫B丸ゴシック レギュラー" w:eastAsia="筑紫B丸ゴシック レギュラー" w:hAnsi="筑紫B丸ゴシック レギュラー"/>
          <w:b/>
          <w:bCs/>
          <w:color w:val="0D0D0D"/>
          <w:sz w:val="40"/>
          <w:szCs w:val="40"/>
        </w:rPr>
      </w:pPr>
      <w:r>
        <w:rPr>
          <w:rFonts w:ascii="HG丸ｺﾞｼｯｸM-PRO" w:eastAsia="HG丸ｺﾞｼｯｸM-PRO" w:hAnsi="HG丸ｺﾞｼｯｸM-PRO" w:cs="ＭＳ 明朝" w:hint="eastAsia"/>
          <w:noProof/>
          <w:szCs w:val="21"/>
          <w:bdr w:val="single" w:sz="4" w:space="0" w:color="auto"/>
        </w:rPr>
        <w:drawing>
          <wp:anchor distT="0" distB="0" distL="114300" distR="114300" simplePos="0" relativeHeight="251666432" behindDoc="0" locked="0" layoutInCell="1" allowOverlap="1" wp14:anchorId="3874B45E" wp14:editId="56A719FC">
            <wp:simplePos x="0" y="0"/>
            <wp:positionH relativeFrom="margin">
              <wp:posOffset>171450</wp:posOffset>
            </wp:positionH>
            <wp:positionV relativeFrom="margin">
              <wp:posOffset>728345</wp:posOffset>
            </wp:positionV>
            <wp:extent cx="571500" cy="405765"/>
            <wp:effectExtent l="0" t="0" r="0" b="0"/>
            <wp:wrapSquare wrapText="bothSides"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tsuba_clov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D6F" w:rsidRPr="00E67247">
        <w:rPr>
          <w:rFonts w:ascii="筑紫B丸ゴシック レギュラー" w:eastAsia="筑紫B丸ゴシック レギュラー" w:hAnsi="筑紫B丸ゴシック レギュラー" w:hint="eastAsia"/>
          <w:b/>
          <w:bCs/>
          <w:color w:val="0D0D0D"/>
          <w:sz w:val="40"/>
          <w:szCs w:val="40"/>
        </w:rPr>
        <w:t>実践から学ぶ</w:t>
      </w:r>
      <w:r w:rsidR="00C91D6F" w:rsidRPr="00E67247">
        <w:rPr>
          <w:rFonts w:ascii="筑紫B丸ゴシック レギュラー" w:eastAsia="筑紫B丸ゴシック レギュラー" w:hAnsi="筑紫B丸ゴシック レギュラー" w:cs="ＭＳ ゴシック" w:hint="eastAsia"/>
          <w:b/>
          <w:bCs/>
          <w:color w:val="0D0D0D"/>
          <w:sz w:val="40"/>
          <w:szCs w:val="40"/>
        </w:rPr>
        <w:t>『</w:t>
      </w:r>
      <w:r w:rsidR="00C91D6F" w:rsidRPr="00E67247">
        <w:rPr>
          <w:rFonts w:ascii="筑紫B丸ゴシック レギュラー" w:eastAsia="筑紫B丸ゴシック レギュラー" w:hAnsi="筑紫B丸ゴシック レギュラー" w:hint="eastAsia"/>
          <w:b/>
          <w:bCs/>
          <w:color w:val="0D0D0D"/>
          <w:sz w:val="40"/>
          <w:szCs w:val="40"/>
        </w:rPr>
        <w:t>地域共生社会』実現の方法</w:t>
      </w:r>
    </w:p>
    <w:p w14:paraId="53DC6E50" w14:textId="4FCEE662" w:rsidR="00C91D6F" w:rsidRPr="00471712" w:rsidRDefault="001B65BD" w:rsidP="00C91D6F">
      <w:pPr>
        <w:snapToGrid w:val="0"/>
        <w:rPr>
          <w:rFonts w:ascii="筑紫B丸ゴシック レギュラー" w:eastAsia="筑紫B丸ゴシック レギュラー" w:hAnsi="筑紫B丸ゴシック レギュラー"/>
          <w:b/>
          <w:bCs/>
          <w:sz w:val="24"/>
        </w:rPr>
      </w:pPr>
      <w:r>
        <w:rPr>
          <w:rFonts w:ascii="AR丸ゴシック体M" w:eastAsia="AR丸ゴシック体M" w:hAnsi="HG丸ｺﾞｼｯｸM-PRO" w:cs="ＭＳ ゴシック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407205F3" wp14:editId="56AF1A07">
            <wp:simplePos x="0" y="0"/>
            <wp:positionH relativeFrom="margin">
              <wp:posOffset>4585970</wp:posOffset>
            </wp:positionH>
            <wp:positionV relativeFrom="margin">
              <wp:posOffset>1376045</wp:posOffset>
            </wp:positionV>
            <wp:extent cx="1409700" cy="981075"/>
            <wp:effectExtent l="0" t="0" r="0" b="9525"/>
            <wp:wrapSquare wrapText="bothSides"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ctors_peop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D6F" w:rsidRPr="00471712">
        <w:rPr>
          <w:rFonts w:ascii="筑紫B丸ゴシック レギュラー" w:eastAsia="筑紫B丸ゴシック レギュラー" w:hAnsi="筑紫B丸ゴシック レギュラー" w:hint="eastAsia"/>
          <w:b/>
          <w:bCs/>
          <w:sz w:val="24"/>
        </w:rPr>
        <w:t>【研修のねらい】</w:t>
      </w:r>
    </w:p>
    <w:p w14:paraId="3B931621" w14:textId="78AAEB81" w:rsidR="001B65BD" w:rsidRDefault="00C91D6F" w:rsidP="00C91D6F">
      <w:pPr>
        <w:snapToGrid w:val="0"/>
        <w:rPr>
          <w:rFonts w:ascii="筑紫B丸ゴシック レギュラー" w:eastAsia="筑紫B丸ゴシック レギュラー" w:hAnsi="筑紫B丸ゴシック レギュラー"/>
          <w:color w:val="000000"/>
          <w:sz w:val="22"/>
          <w:szCs w:val="22"/>
        </w:rPr>
      </w:pPr>
      <w:r w:rsidRPr="00E67247">
        <w:rPr>
          <w:rFonts w:ascii="筑紫B丸ゴシック レギュラー" w:eastAsia="筑紫B丸ゴシック レギュラー" w:hAnsi="筑紫B丸ゴシック レギュラー" w:hint="eastAsia"/>
          <w:color w:val="000000"/>
          <w:sz w:val="22"/>
          <w:szCs w:val="22"/>
        </w:rPr>
        <w:t>福祉ニーズの多様化・複雑化など、相談援助の実践は、複合的な課題</w:t>
      </w:r>
    </w:p>
    <w:p w14:paraId="4A80E374" w14:textId="66F40C91" w:rsidR="00C91D6F" w:rsidRPr="00E67247" w:rsidRDefault="00C91D6F" w:rsidP="00C91D6F">
      <w:pPr>
        <w:snapToGrid w:val="0"/>
        <w:rPr>
          <w:rFonts w:ascii="筑紫B丸ゴシック レギュラー" w:eastAsia="筑紫B丸ゴシック レギュラー" w:hAnsi="筑紫B丸ゴシック レギュラー"/>
          <w:sz w:val="22"/>
          <w:szCs w:val="22"/>
        </w:rPr>
      </w:pPr>
      <w:r w:rsidRPr="00E67247">
        <w:rPr>
          <w:rFonts w:ascii="筑紫B丸ゴシック レギュラー" w:eastAsia="筑紫B丸ゴシック レギュラー" w:hAnsi="筑紫B丸ゴシック レギュラー" w:hint="eastAsia"/>
          <w:color w:val="000000"/>
          <w:sz w:val="22"/>
          <w:szCs w:val="22"/>
        </w:rPr>
        <w:t>に対する対応・連携が求められています。</w:t>
      </w:r>
    </w:p>
    <w:p w14:paraId="5C547DA0" w14:textId="77777777" w:rsidR="001B65BD" w:rsidRDefault="00C91D6F" w:rsidP="00C91D6F">
      <w:pPr>
        <w:snapToGrid w:val="0"/>
        <w:rPr>
          <w:rFonts w:ascii="筑紫B丸ゴシック レギュラー" w:eastAsia="筑紫B丸ゴシック レギュラー" w:hAnsi="筑紫B丸ゴシック レギュラー"/>
          <w:color w:val="000000"/>
          <w:sz w:val="22"/>
          <w:szCs w:val="22"/>
        </w:rPr>
      </w:pPr>
      <w:r w:rsidRPr="00E67247">
        <w:rPr>
          <w:rFonts w:ascii="筑紫B丸ゴシック レギュラー" w:eastAsia="筑紫B丸ゴシック レギュラー" w:hAnsi="筑紫B丸ゴシック レギュラー" w:hint="eastAsia"/>
          <w:color w:val="000000"/>
          <w:sz w:val="22"/>
          <w:szCs w:val="22"/>
        </w:rPr>
        <w:t>そこで、地域共生社会の実現において、支援体制の構築及び支援について</w:t>
      </w:r>
    </w:p>
    <w:p w14:paraId="4DA2C4AA" w14:textId="14C4C8B5" w:rsidR="00C91D6F" w:rsidRPr="00E67247" w:rsidRDefault="00C91D6F" w:rsidP="00C91D6F">
      <w:pPr>
        <w:snapToGrid w:val="0"/>
        <w:rPr>
          <w:rFonts w:ascii="筑紫B丸ゴシック レギュラー" w:eastAsia="筑紫B丸ゴシック レギュラー" w:hAnsi="筑紫B丸ゴシック レギュラー"/>
          <w:color w:val="000000"/>
          <w:sz w:val="22"/>
          <w:szCs w:val="22"/>
        </w:rPr>
      </w:pPr>
      <w:r w:rsidRPr="00E67247">
        <w:rPr>
          <w:rFonts w:ascii="筑紫B丸ゴシック レギュラー" w:eastAsia="筑紫B丸ゴシック レギュラー" w:hAnsi="筑紫B丸ゴシック レギュラー" w:hint="eastAsia"/>
          <w:color w:val="000000"/>
          <w:sz w:val="22"/>
          <w:szCs w:val="22"/>
        </w:rPr>
        <w:t>実践から学ぶことを目的に研修を開催いたします。</w:t>
      </w:r>
    </w:p>
    <w:p w14:paraId="785F7A55" w14:textId="607A5924" w:rsidR="00C91D6F" w:rsidRPr="00E67247" w:rsidRDefault="00C91D6F" w:rsidP="005D5024">
      <w:pPr>
        <w:spacing w:beforeLines="50" w:before="159" w:afterLines="50" w:after="159" w:line="240" w:lineRule="exact"/>
        <w:ind w:firstLineChars="200" w:firstLine="448"/>
        <w:rPr>
          <w:rFonts w:ascii="筑紫B丸ゴシック レギュラー" w:eastAsia="筑紫B丸ゴシック レギュラー" w:hAnsi="筑紫B丸ゴシック レギュラー"/>
          <w:b/>
          <w:bCs/>
          <w:color w:val="000000"/>
          <w:sz w:val="22"/>
          <w:szCs w:val="22"/>
          <w:lang w:eastAsia="zh-TW"/>
        </w:rPr>
      </w:pPr>
      <w:r w:rsidRPr="005D5024">
        <w:rPr>
          <w:rFonts w:ascii="筑紫B丸ゴシック レギュラー" w:eastAsia="筑紫B丸ゴシック レギュラー" w:hAnsi="筑紫B丸ゴシック レギュラー" w:hint="eastAsia"/>
          <w:b/>
          <w:bCs/>
          <w:kern w:val="0"/>
          <w:sz w:val="24"/>
          <w:lang w:eastAsia="zh-TW"/>
        </w:rPr>
        <w:t>開催日時</w:t>
      </w:r>
      <w:r w:rsidR="00074B87">
        <w:rPr>
          <w:rFonts w:asciiTheme="minorEastAsia" w:eastAsiaTheme="minorEastAsia" w:hAnsiTheme="minorEastAsia" w:hint="eastAsia"/>
          <w:kern w:val="0"/>
          <w:sz w:val="24"/>
        </w:rPr>
        <w:t>：</w:t>
      </w:r>
      <w:r w:rsidRPr="00E67247">
        <w:rPr>
          <w:rFonts w:ascii="筑紫B丸ゴシック レギュラー" w:eastAsia="筑紫B丸ゴシック レギュラー" w:hAnsi="筑紫B丸ゴシック レギュラー" w:hint="eastAsia"/>
          <w:sz w:val="22"/>
          <w:szCs w:val="22"/>
          <w:lang w:eastAsia="zh-TW"/>
        </w:rPr>
        <w:t>２０２２年３月２１日（月）</w:t>
      </w:r>
      <w:r w:rsidRPr="00E67247">
        <w:rPr>
          <w:rFonts w:ascii="筑紫B丸ゴシック レギュラー" w:eastAsia="筑紫B丸ゴシック レギュラー" w:hAnsi="筑紫B丸ゴシック レギュラー" w:hint="eastAsia"/>
          <w:color w:val="000000"/>
          <w:sz w:val="22"/>
          <w:szCs w:val="22"/>
          <w:lang w:eastAsia="zh-TW"/>
        </w:rPr>
        <w:t>1０：00～1６：00（受付９：３0～）</w:t>
      </w:r>
    </w:p>
    <w:p w14:paraId="01E50126" w14:textId="302DFEE5" w:rsidR="00C91D6F" w:rsidRPr="00BA7590" w:rsidRDefault="00C91D6F" w:rsidP="005D5024">
      <w:pPr>
        <w:snapToGrid w:val="0"/>
        <w:ind w:rightChars="-226" w:right="-438" w:firstLineChars="200" w:firstLine="448"/>
        <w:rPr>
          <w:rFonts w:ascii="筑紫B丸ゴシック レギュラー" w:eastAsia="筑紫B丸ゴシック レギュラー" w:hAnsi="筑紫B丸ゴシック レギュラー"/>
          <w:color w:val="000000"/>
          <w:sz w:val="24"/>
        </w:rPr>
      </w:pPr>
      <w:r w:rsidRPr="005D5024">
        <w:rPr>
          <w:rFonts w:ascii="筑紫B丸ゴシック レギュラー" w:eastAsia="筑紫B丸ゴシック レギュラー" w:hAnsi="筑紫B丸ゴシック レギュラー" w:hint="eastAsia"/>
          <w:b/>
          <w:bCs/>
          <w:color w:val="000000"/>
          <w:kern w:val="0"/>
          <w:sz w:val="24"/>
        </w:rPr>
        <w:t>会</w:t>
      </w:r>
      <w:r w:rsidR="00074B87" w:rsidRPr="005D5024">
        <w:rPr>
          <w:rFonts w:ascii="筑紫B丸ゴシック レギュラー" w:eastAsia="筑紫B丸ゴシック レギュラー" w:hAnsi="筑紫B丸ゴシック レギュラー" w:hint="eastAsia"/>
          <w:b/>
          <w:bCs/>
          <w:color w:val="000000"/>
          <w:kern w:val="0"/>
          <w:sz w:val="24"/>
        </w:rPr>
        <w:t xml:space="preserve">　　</w:t>
      </w:r>
      <w:r w:rsidRPr="005D5024">
        <w:rPr>
          <w:rFonts w:ascii="筑紫B丸ゴシック レギュラー" w:eastAsia="筑紫B丸ゴシック レギュラー" w:hAnsi="筑紫B丸ゴシック レギュラー" w:hint="eastAsia"/>
          <w:b/>
          <w:bCs/>
          <w:color w:val="000000"/>
          <w:kern w:val="0"/>
          <w:sz w:val="24"/>
        </w:rPr>
        <w:t>場</w:t>
      </w:r>
      <w:r w:rsidR="00074B87">
        <w:rPr>
          <w:rFonts w:ascii="筑紫B丸ゴシック レギュラー" w:eastAsia="筑紫B丸ゴシック レギュラー" w:hAnsi="筑紫B丸ゴシック レギュラー" w:hint="eastAsia"/>
          <w:color w:val="000000"/>
          <w:kern w:val="0"/>
          <w:sz w:val="24"/>
        </w:rPr>
        <w:t>：</w:t>
      </w:r>
      <w:r w:rsidRPr="00E67247">
        <w:rPr>
          <w:rFonts w:ascii="筑紫B丸ゴシック レギュラー" w:eastAsia="筑紫B丸ゴシック レギュラー" w:hAnsi="筑紫B丸ゴシック レギュラー" w:hint="eastAsia"/>
          <w:color w:val="000000"/>
          <w:sz w:val="22"/>
          <w:szCs w:val="22"/>
        </w:rPr>
        <w:t>クローバープラザ　５０８A研修室　(福岡県春日市原町３丁目１−７</w:t>
      </w:r>
      <w:r w:rsidRPr="00E67247">
        <w:rPr>
          <w:rFonts w:ascii="筑紫B丸ゴシック レギュラー" w:eastAsia="筑紫B丸ゴシック レギュラー" w:hAnsi="筑紫B丸ゴシック レギュラー"/>
          <w:color w:val="000000"/>
          <w:sz w:val="22"/>
          <w:szCs w:val="22"/>
        </w:rPr>
        <w:t>)</w:t>
      </w:r>
    </w:p>
    <w:p w14:paraId="0C994868" w14:textId="1673205B" w:rsidR="00F90B22" w:rsidRDefault="00C91D6F" w:rsidP="00074B87">
      <w:pPr>
        <w:tabs>
          <w:tab w:val="left" w:pos="5160"/>
        </w:tabs>
        <w:snapToGrid w:val="0"/>
        <w:ind w:firstLineChars="200" w:firstLine="448"/>
        <w:rPr>
          <w:rFonts w:ascii="筑紫B丸ゴシック レギュラー" w:eastAsia="筑紫B丸ゴシック レギュラー" w:hAnsi="筑紫B丸ゴシック レギュラー"/>
          <w:sz w:val="24"/>
        </w:rPr>
      </w:pPr>
      <w:r w:rsidRPr="005D5024">
        <w:rPr>
          <w:rFonts w:ascii="筑紫B丸ゴシック レギュラー" w:eastAsia="筑紫B丸ゴシック レギュラー" w:hAnsi="筑紫B丸ゴシック レギュラー" w:hint="eastAsia"/>
          <w:b/>
          <w:bCs/>
          <w:kern w:val="0"/>
          <w:sz w:val="24"/>
          <w:lang w:eastAsia="zh-TW"/>
        </w:rPr>
        <w:t>定</w:t>
      </w:r>
      <w:r w:rsidR="00074B87" w:rsidRPr="005D5024">
        <w:rPr>
          <w:rFonts w:ascii="筑紫B丸ゴシック レギュラー" w:eastAsia="筑紫B丸ゴシック レギュラー" w:hAnsi="筑紫B丸ゴシック レギュラー" w:hint="eastAsia"/>
          <w:b/>
          <w:bCs/>
          <w:kern w:val="0"/>
          <w:sz w:val="24"/>
        </w:rPr>
        <w:t xml:space="preserve">　　</w:t>
      </w:r>
      <w:r w:rsidRPr="005D5024">
        <w:rPr>
          <w:rFonts w:ascii="筑紫B丸ゴシック レギュラー" w:eastAsia="筑紫B丸ゴシック レギュラー" w:hAnsi="筑紫B丸ゴシック レギュラー" w:hint="eastAsia"/>
          <w:b/>
          <w:bCs/>
          <w:kern w:val="0"/>
          <w:sz w:val="24"/>
          <w:lang w:eastAsia="zh-TW"/>
        </w:rPr>
        <w:t>員</w:t>
      </w:r>
      <w:r w:rsidR="00074B87">
        <w:rPr>
          <w:rFonts w:ascii="筑紫B丸ゴシック レギュラー" w:eastAsia="筑紫B丸ゴシック レギュラー" w:hAnsi="筑紫B丸ゴシック レギュラー" w:hint="eastAsia"/>
          <w:kern w:val="0"/>
          <w:sz w:val="24"/>
        </w:rPr>
        <w:t>：</w:t>
      </w:r>
      <w:r w:rsidRPr="00E67247">
        <w:rPr>
          <w:rFonts w:ascii="筑紫B丸ゴシック レギュラー" w:eastAsia="筑紫B丸ゴシック レギュラー" w:hAnsi="筑紫B丸ゴシック レギュラー" w:hint="eastAsia"/>
          <w:sz w:val="22"/>
          <w:szCs w:val="22"/>
          <w:lang w:eastAsia="zh-TW"/>
        </w:rPr>
        <w:t>５０名</w:t>
      </w:r>
      <w:r w:rsidRPr="00BA7590">
        <w:rPr>
          <w:rFonts w:ascii="筑紫B丸ゴシック レギュラー" w:eastAsia="筑紫B丸ゴシック レギュラー" w:hAnsi="筑紫B丸ゴシック レギュラー" w:hint="eastAsia"/>
          <w:sz w:val="24"/>
          <w:lang w:eastAsia="zh-TW"/>
        </w:rPr>
        <w:t xml:space="preserve">　</w:t>
      </w:r>
      <w:r w:rsidR="00F90B22">
        <w:rPr>
          <w:rFonts w:ascii="筑紫B丸ゴシック レギュラー" w:eastAsia="筑紫B丸ゴシック レギュラー" w:hAnsi="筑紫B丸ゴシック レギュラー" w:hint="eastAsia"/>
          <w:sz w:val="24"/>
        </w:rPr>
        <w:t xml:space="preserve">　　　</w:t>
      </w:r>
    </w:p>
    <w:p w14:paraId="46922A30" w14:textId="2BBA918F" w:rsidR="00C91D6F" w:rsidRPr="00BA7590" w:rsidRDefault="00C91D6F" w:rsidP="00074B87">
      <w:pPr>
        <w:tabs>
          <w:tab w:val="left" w:pos="5160"/>
        </w:tabs>
        <w:snapToGrid w:val="0"/>
        <w:ind w:firstLineChars="200" w:firstLine="448"/>
        <w:rPr>
          <w:rFonts w:ascii="筑紫B丸ゴシック レギュラー" w:eastAsia="筑紫B丸ゴシック レギュラー" w:hAnsi="筑紫B丸ゴシック レギュラー"/>
          <w:sz w:val="24"/>
          <w:lang w:eastAsia="zh-TW"/>
        </w:rPr>
      </w:pPr>
      <w:r w:rsidRPr="005D5024">
        <w:rPr>
          <w:rFonts w:ascii="筑紫B丸ゴシック レギュラー" w:eastAsia="筑紫B丸ゴシック レギュラー" w:hAnsi="筑紫B丸ゴシック レギュラー" w:hint="eastAsia"/>
          <w:b/>
          <w:bCs/>
          <w:kern w:val="0"/>
          <w:sz w:val="24"/>
          <w:lang w:eastAsia="zh-TW"/>
        </w:rPr>
        <w:t>研修単位</w:t>
      </w:r>
      <w:r w:rsidR="00074B87">
        <w:rPr>
          <w:rFonts w:ascii="筑紫B丸ゴシック レギュラー" w:eastAsia="筑紫B丸ゴシック レギュラー" w:hAnsi="筑紫B丸ゴシック レギュラー" w:hint="eastAsia"/>
          <w:kern w:val="0"/>
          <w:sz w:val="24"/>
        </w:rPr>
        <w:t>：</w:t>
      </w:r>
      <w:r w:rsidRPr="00E67247">
        <w:rPr>
          <w:rFonts w:ascii="筑紫B丸ゴシック レギュラー" w:eastAsia="筑紫B丸ゴシック レギュラー" w:hAnsi="筑紫B丸ゴシック レギュラー" w:hint="eastAsia"/>
          <w:sz w:val="22"/>
          <w:szCs w:val="22"/>
          <w:lang w:eastAsia="zh-TW"/>
        </w:rPr>
        <w:t xml:space="preserve">独自研修　</w:t>
      </w:r>
      <w:r w:rsidR="00094ECB" w:rsidRPr="00E67247">
        <w:rPr>
          <w:rFonts w:ascii="筑紫B丸ゴシック レギュラー" w:eastAsia="筑紫B丸ゴシック レギュラー" w:hAnsi="筑紫B丸ゴシック レギュラー" w:hint="eastAsia"/>
          <w:sz w:val="22"/>
          <w:szCs w:val="22"/>
          <w:lang w:eastAsia="zh-TW"/>
        </w:rPr>
        <w:t>5</w:t>
      </w:r>
      <w:r w:rsidRPr="00E67247">
        <w:rPr>
          <w:rFonts w:ascii="筑紫B丸ゴシック レギュラー" w:eastAsia="筑紫B丸ゴシック レギュラー" w:hAnsi="筑紫B丸ゴシック レギュラー" w:hint="eastAsia"/>
          <w:sz w:val="22"/>
          <w:szCs w:val="22"/>
          <w:lang w:eastAsia="zh-TW"/>
        </w:rPr>
        <w:t>時間</w:t>
      </w:r>
    </w:p>
    <w:p w14:paraId="70695FDB" w14:textId="722246B0" w:rsidR="00C91D6F" w:rsidRPr="001C6636" w:rsidRDefault="009101B8" w:rsidP="00074B87">
      <w:pPr>
        <w:snapToGrid w:val="0"/>
        <w:ind w:firstLineChars="200" w:firstLine="389"/>
        <w:rPr>
          <w:rFonts w:ascii="筑紫B丸ゴシック レギュラー" w:eastAsia="筑紫B丸ゴシック レギュラー" w:hAnsi="筑紫B丸ゴシック レギュラー"/>
          <w:b/>
          <w:bCs/>
          <w:color w:val="0D0D0D"/>
          <w:sz w:val="24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C918B64" wp14:editId="1E7C0A11">
            <wp:simplePos x="0" y="0"/>
            <wp:positionH relativeFrom="column">
              <wp:posOffset>5062220</wp:posOffset>
            </wp:positionH>
            <wp:positionV relativeFrom="paragraph">
              <wp:posOffset>117475</wp:posOffset>
            </wp:positionV>
            <wp:extent cx="828040" cy="828040"/>
            <wp:effectExtent l="0" t="0" r="0" b="0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D6F" w:rsidRPr="005D5024">
        <w:rPr>
          <w:rFonts w:ascii="筑紫B丸ゴシック レギュラー" w:eastAsia="筑紫B丸ゴシック レギュラー" w:hAnsi="筑紫B丸ゴシック レギュラー" w:hint="eastAsia"/>
          <w:b/>
          <w:bCs/>
          <w:kern w:val="0"/>
          <w:sz w:val="24"/>
        </w:rPr>
        <w:t>参</w:t>
      </w:r>
      <w:r w:rsidR="00074B87" w:rsidRPr="005D5024">
        <w:rPr>
          <w:rFonts w:ascii="筑紫B丸ゴシック レギュラー" w:eastAsia="筑紫B丸ゴシック レギュラー" w:hAnsi="筑紫B丸ゴシック レギュラー" w:hint="eastAsia"/>
          <w:b/>
          <w:bCs/>
          <w:kern w:val="0"/>
          <w:sz w:val="24"/>
        </w:rPr>
        <w:t xml:space="preserve"> </w:t>
      </w:r>
      <w:r w:rsidR="00C91D6F" w:rsidRPr="005D5024">
        <w:rPr>
          <w:rFonts w:ascii="筑紫B丸ゴシック レギュラー" w:eastAsia="筑紫B丸ゴシック レギュラー" w:hAnsi="筑紫B丸ゴシック レギュラー" w:hint="eastAsia"/>
          <w:b/>
          <w:bCs/>
          <w:kern w:val="0"/>
          <w:sz w:val="24"/>
        </w:rPr>
        <w:t>加</w:t>
      </w:r>
      <w:r w:rsidR="00074B87" w:rsidRPr="005D5024">
        <w:rPr>
          <w:rFonts w:ascii="筑紫B丸ゴシック レギュラー" w:eastAsia="筑紫B丸ゴシック レギュラー" w:hAnsi="筑紫B丸ゴシック レギュラー" w:hint="eastAsia"/>
          <w:b/>
          <w:bCs/>
          <w:kern w:val="0"/>
          <w:sz w:val="24"/>
        </w:rPr>
        <w:t xml:space="preserve"> </w:t>
      </w:r>
      <w:r w:rsidR="00C91D6F" w:rsidRPr="005D5024">
        <w:rPr>
          <w:rFonts w:ascii="筑紫B丸ゴシック レギュラー" w:eastAsia="筑紫B丸ゴシック レギュラー" w:hAnsi="筑紫B丸ゴシック レギュラー" w:hint="eastAsia"/>
          <w:b/>
          <w:bCs/>
          <w:kern w:val="0"/>
          <w:sz w:val="24"/>
        </w:rPr>
        <w:t>費</w:t>
      </w:r>
      <w:r w:rsidR="00074B87">
        <w:rPr>
          <w:rFonts w:ascii="筑紫B丸ゴシック レギュラー" w:eastAsia="筑紫B丸ゴシック レギュラー" w:hAnsi="筑紫B丸ゴシック レギュラー" w:hint="eastAsia"/>
          <w:kern w:val="0"/>
          <w:sz w:val="24"/>
        </w:rPr>
        <w:t>：</w:t>
      </w:r>
      <w:r w:rsidR="00C91D6F" w:rsidRPr="00E67247">
        <w:rPr>
          <w:rFonts w:ascii="筑紫B丸ゴシック レギュラー" w:eastAsia="筑紫B丸ゴシック レギュラー" w:hAnsi="筑紫B丸ゴシック レギュラー" w:hint="eastAsia"/>
          <w:color w:val="0D0D0D"/>
          <w:sz w:val="22"/>
          <w:szCs w:val="22"/>
        </w:rPr>
        <w:t>会員　2,000円　　　県外会員　3,000円　　　非会員　4,000円</w:t>
      </w:r>
    </w:p>
    <w:p w14:paraId="158F4E65" w14:textId="41298D66" w:rsidR="00C91D6F" w:rsidRPr="00E67247" w:rsidRDefault="00C91D6F" w:rsidP="000307C3">
      <w:pPr>
        <w:tabs>
          <w:tab w:val="left" w:pos="5160"/>
        </w:tabs>
        <w:snapToGrid w:val="0"/>
        <w:ind w:firstLineChars="200" w:firstLine="448"/>
        <w:rPr>
          <w:rFonts w:ascii="筑紫B丸ゴシック レギュラー" w:eastAsia="筑紫B丸ゴシック レギュラー" w:hAnsi="筑紫B丸ゴシック レギュラー"/>
          <w:noProof/>
          <w:sz w:val="22"/>
          <w:szCs w:val="22"/>
        </w:rPr>
      </w:pPr>
      <w:r w:rsidRPr="005D5024">
        <w:rPr>
          <w:rFonts w:ascii="筑紫B丸ゴシック レギュラー" w:eastAsia="筑紫B丸ゴシック レギュラー" w:hAnsi="筑紫B丸ゴシック レギュラー" w:hint="eastAsia"/>
          <w:b/>
          <w:bCs/>
          <w:kern w:val="0"/>
          <w:sz w:val="24"/>
        </w:rPr>
        <w:t>申込方法</w:t>
      </w:r>
      <w:r w:rsidR="005D5024">
        <w:rPr>
          <w:rFonts w:ascii="筑紫B丸ゴシック レギュラー" w:eastAsia="筑紫B丸ゴシック レギュラー" w:hAnsi="筑紫B丸ゴシック レギュラー" w:hint="eastAsia"/>
          <w:kern w:val="0"/>
          <w:sz w:val="24"/>
        </w:rPr>
        <w:t>：</w:t>
      </w:r>
      <w:r w:rsidR="005D5024" w:rsidRPr="00E67247">
        <w:rPr>
          <w:rFonts w:ascii="筑紫B丸ゴシック レギュラー" w:eastAsia="筑紫B丸ゴシック レギュラー" w:hAnsi="筑紫B丸ゴシック レギュラー" w:hint="eastAsia"/>
          <w:kern w:val="0"/>
          <w:sz w:val="22"/>
          <w:szCs w:val="22"/>
        </w:rPr>
        <w:t>右記の</w:t>
      </w:r>
      <w:r w:rsidRPr="00E67247">
        <w:rPr>
          <w:rFonts w:ascii="筑紫B丸ゴシック レギュラー" w:eastAsia="筑紫B丸ゴシック レギュラー" w:hAnsi="筑紫B丸ゴシック レギュラー" w:hint="eastAsia"/>
          <w:sz w:val="22"/>
          <w:szCs w:val="22"/>
        </w:rPr>
        <w:t>QRコード</w:t>
      </w:r>
      <w:r w:rsidR="005D5024" w:rsidRPr="00E67247">
        <w:rPr>
          <w:rFonts w:ascii="筑紫B丸ゴシック レギュラー" w:eastAsia="筑紫B丸ゴシック レギュラー" w:hAnsi="筑紫B丸ゴシック レギュラー" w:hint="eastAsia"/>
          <w:noProof/>
          <w:sz w:val="22"/>
          <w:szCs w:val="22"/>
        </w:rPr>
        <w:t>より</w:t>
      </w:r>
      <w:r w:rsidRPr="00E67247">
        <w:rPr>
          <w:rFonts w:ascii="筑紫B丸ゴシック レギュラー" w:eastAsia="筑紫B丸ゴシック レギュラー" w:hAnsi="筑紫B丸ゴシック レギュラー" w:hint="eastAsia"/>
          <w:noProof/>
          <w:sz w:val="22"/>
          <w:szCs w:val="22"/>
        </w:rPr>
        <w:t>お申込みください。</w:t>
      </w:r>
    </w:p>
    <w:p w14:paraId="1D98C613" w14:textId="1A0D0D42" w:rsidR="005D5024" w:rsidRPr="00E67247" w:rsidRDefault="00C91D6F" w:rsidP="005D5024">
      <w:pPr>
        <w:tabs>
          <w:tab w:val="left" w:pos="5160"/>
        </w:tabs>
        <w:snapToGrid w:val="0"/>
        <w:ind w:leftChars="600" w:left="1163" w:firstLineChars="200" w:firstLine="408"/>
        <w:rPr>
          <w:rFonts w:ascii="筑紫B丸ゴシック レギュラー" w:eastAsia="筑紫B丸ゴシック レギュラー" w:hAnsi="筑紫B丸ゴシック レギュラー"/>
          <w:noProof/>
          <w:sz w:val="22"/>
          <w:szCs w:val="22"/>
        </w:rPr>
      </w:pPr>
      <w:r w:rsidRPr="00E67247">
        <w:rPr>
          <w:rFonts w:ascii="筑紫B丸ゴシック レギュラー" w:eastAsia="筑紫B丸ゴシック レギュラー" w:hAnsi="筑紫B丸ゴシック レギュラー" w:hint="eastAsia"/>
          <w:noProof/>
          <w:sz w:val="22"/>
          <w:szCs w:val="22"/>
        </w:rPr>
        <w:t>申込締め切り後、正式な案内を郵送いたします。</w:t>
      </w:r>
    </w:p>
    <w:p w14:paraId="35BF39A8" w14:textId="0EE050D3" w:rsidR="00C91D6F" w:rsidRPr="00E67247" w:rsidRDefault="00C91D6F" w:rsidP="005D5024">
      <w:pPr>
        <w:tabs>
          <w:tab w:val="left" w:pos="5160"/>
        </w:tabs>
        <w:snapToGrid w:val="0"/>
        <w:ind w:leftChars="600" w:left="1163" w:firstLineChars="200" w:firstLine="408"/>
        <w:rPr>
          <w:rFonts w:ascii="筑紫B丸ゴシック レギュラー" w:eastAsia="筑紫B丸ゴシック レギュラー" w:hAnsi="筑紫B丸ゴシック レギュラー"/>
          <w:noProof/>
          <w:sz w:val="22"/>
          <w:szCs w:val="22"/>
        </w:rPr>
      </w:pPr>
      <w:r w:rsidRPr="00E67247">
        <w:rPr>
          <w:rFonts w:ascii="筑紫B丸ゴシック レギュラー" w:eastAsia="筑紫B丸ゴシック レギュラー" w:hAnsi="筑紫B丸ゴシック レギュラー" w:hint="eastAsia"/>
          <w:noProof/>
          <w:sz w:val="22"/>
          <w:szCs w:val="22"/>
        </w:rPr>
        <w:t>その後、ご入金いただき確認でき次第受講確定となります。</w:t>
      </w:r>
    </w:p>
    <w:p w14:paraId="0413A805" w14:textId="301E3E1F" w:rsidR="00C91D6F" w:rsidRPr="00E67247" w:rsidRDefault="00C91D6F" w:rsidP="005D5024">
      <w:pPr>
        <w:tabs>
          <w:tab w:val="left" w:pos="5160"/>
        </w:tabs>
        <w:snapToGrid w:val="0"/>
        <w:ind w:leftChars="200" w:left="1283" w:hangingChars="400" w:hanging="895"/>
        <w:rPr>
          <w:rFonts w:ascii="筑紫B丸ゴシック レギュラー" w:eastAsia="筑紫B丸ゴシック レギュラー" w:hAnsi="筑紫B丸ゴシック レギュラー"/>
          <w:b/>
          <w:bCs/>
          <w:noProof/>
          <w:sz w:val="22"/>
          <w:szCs w:val="22"/>
          <w:u w:val="single"/>
        </w:rPr>
      </w:pPr>
      <w:r w:rsidRPr="005D5024">
        <w:rPr>
          <w:rFonts w:ascii="筑紫B丸ゴシック レギュラー" w:eastAsia="筑紫B丸ゴシック レギュラー" w:hAnsi="筑紫B丸ゴシック レギュラー" w:hint="eastAsia"/>
          <w:b/>
          <w:bCs/>
          <w:noProof/>
          <w:sz w:val="24"/>
        </w:rPr>
        <w:t>申込期限</w:t>
      </w:r>
      <w:r w:rsidR="005D5024">
        <w:rPr>
          <w:rFonts w:ascii="筑紫B丸ゴシック レギュラー" w:eastAsia="筑紫B丸ゴシック レギュラー" w:hAnsi="筑紫B丸ゴシック レギュラー" w:hint="eastAsia"/>
          <w:noProof/>
          <w:sz w:val="24"/>
        </w:rPr>
        <w:t>：</w:t>
      </w:r>
      <w:r w:rsidRPr="00E67247">
        <w:rPr>
          <w:rFonts w:ascii="筑紫B丸ゴシック レギュラー" w:eastAsia="筑紫B丸ゴシック レギュラー" w:hAnsi="筑紫B丸ゴシック レギュラー" w:hint="eastAsia"/>
          <w:b/>
          <w:bCs/>
          <w:noProof/>
          <w:sz w:val="22"/>
          <w:szCs w:val="22"/>
          <w:u w:val="single"/>
        </w:rPr>
        <w:t>２０２２年３月</w:t>
      </w:r>
      <w:r w:rsidR="005D5024" w:rsidRPr="00E67247">
        <w:rPr>
          <w:rFonts w:ascii="筑紫B丸ゴシック レギュラー" w:eastAsia="筑紫B丸ゴシック レギュラー" w:hAnsi="筑紫B丸ゴシック レギュラー" w:hint="eastAsia"/>
          <w:b/>
          <w:bCs/>
          <w:noProof/>
          <w:sz w:val="22"/>
          <w:szCs w:val="22"/>
          <w:u w:val="single"/>
        </w:rPr>
        <w:t>6</w:t>
      </w:r>
      <w:r w:rsidRPr="00E67247">
        <w:rPr>
          <w:rFonts w:ascii="筑紫B丸ゴシック レギュラー" w:eastAsia="筑紫B丸ゴシック レギュラー" w:hAnsi="筑紫B丸ゴシック レギュラー" w:hint="eastAsia"/>
          <w:b/>
          <w:bCs/>
          <w:noProof/>
          <w:sz w:val="22"/>
          <w:szCs w:val="22"/>
          <w:u w:val="single"/>
        </w:rPr>
        <w:t>日　※定員になり次第締め切らせていただきます。</w:t>
      </w:r>
    </w:p>
    <w:p w14:paraId="7A8414EF" w14:textId="37265480" w:rsidR="00C91D6F" w:rsidRPr="00E67247" w:rsidRDefault="00C91D6F" w:rsidP="00E67247">
      <w:pPr>
        <w:widowControl/>
        <w:jc w:val="left"/>
        <w:rPr>
          <w:rFonts w:ascii="筑紫B丸ゴシック レギュラー" w:eastAsia="筑紫B丸ゴシック レギュラー" w:hAnsi="筑紫B丸ゴシック レギュラー"/>
          <w:sz w:val="22"/>
          <w:szCs w:val="22"/>
        </w:rPr>
      </w:pPr>
      <w:r w:rsidRPr="00647D23">
        <w:rPr>
          <w:rFonts w:ascii="HG丸ｺﾞｼｯｸM-PRO" w:eastAsia="HG丸ｺﾞｼｯｸM-PRO" w:hAnsi="HG丸ｺﾞｼｯｸM-PRO" w:hint="eastAsia"/>
          <w:color w:val="000000"/>
        </w:rPr>
        <w:t>【</w:t>
      </w:r>
      <w:r>
        <w:rPr>
          <w:rFonts w:ascii="HG丸ｺﾞｼｯｸM-PRO" w:eastAsia="HG丸ｺﾞｼｯｸM-PRO" w:hAnsi="HG丸ｺﾞｼｯｸM-PRO" w:hint="eastAsia"/>
          <w:color w:val="000000"/>
        </w:rPr>
        <w:t>研修</w:t>
      </w:r>
      <w:r w:rsidRPr="00647D23">
        <w:rPr>
          <w:rFonts w:ascii="HG丸ｺﾞｼｯｸM-PRO" w:eastAsia="HG丸ｺﾞｼｯｸM-PRO" w:hAnsi="HG丸ｺﾞｼｯｸM-PRO" w:hint="eastAsia"/>
          <w:color w:val="000000"/>
        </w:rPr>
        <w:t>タイムスケジュール】</w:t>
      </w:r>
      <w:r w:rsidR="00E67247" w:rsidRPr="002B6D4F">
        <w:rPr>
          <w:rFonts w:ascii="筑紫B丸ゴシック レギュラー" w:eastAsia="筑紫B丸ゴシック レギュラー" w:hAnsi="筑紫B丸ゴシック レギュラー" w:hint="eastAsia"/>
          <w:sz w:val="22"/>
          <w:szCs w:val="22"/>
        </w:rPr>
        <w:t>※プログラムは変更の可能性があります。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C91D6F" w:rsidRPr="005D5024" w14:paraId="020CF035" w14:textId="77777777" w:rsidTr="007B557F">
        <w:trPr>
          <w:trHeight w:val="403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41939" w14:textId="3B539BC1" w:rsidR="005D5024" w:rsidRPr="00533772" w:rsidRDefault="005D5024" w:rsidP="007B557F">
            <w:pPr>
              <w:ind w:right="408" w:firstLineChars="150" w:firstLine="276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3377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時　　　間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88396" w14:textId="1F4DEAB6" w:rsidR="00C91D6F" w:rsidRPr="00533772" w:rsidRDefault="00C91D6F" w:rsidP="007B557F">
            <w:pPr>
              <w:ind w:firstLineChars="1300" w:firstLine="2389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3377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内</w:t>
            </w:r>
            <w:r w:rsidR="005D5024" w:rsidRPr="0053377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 </w:t>
            </w:r>
            <w:r w:rsidR="005D5024" w:rsidRPr="00533772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</w:t>
            </w:r>
            <w:r w:rsidR="0053377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　</w:t>
            </w:r>
            <w:r w:rsidR="005D5024" w:rsidRPr="00533772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 xml:space="preserve">    </w:t>
            </w:r>
            <w:r w:rsidRPr="00533772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容</w:t>
            </w:r>
          </w:p>
        </w:tc>
      </w:tr>
      <w:tr w:rsidR="00C91D6F" w:rsidRPr="005D5024" w14:paraId="123D0BD7" w14:textId="77777777" w:rsidTr="007B557F">
        <w:trPr>
          <w:trHeight w:val="610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2F682" w14:textId="638827F2" w:rsidR="00C91D6F" w:rsidRPr="003276AB" w:rsidRDefault="00F90B22" w:rsidP="001575D1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276A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１０</w:t>
            </w:r>
            <w:r w:rsidR="0083423D" w:rsidRPr="003276A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</w:t>
            </w:r>
            <w:r w:rsidRPr="003276A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００～１２：００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F8C960" w14:textId="6F7B7573" w:rsidR="00C91D6F" w:rsidRPr="00533772" w:rsidRDefault="00C91D6F" w:rsidP="00D846E8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color w:val="000000"/>
                <w:sz w:val="20"/>
                <w:szCs w:val="20"/>
                <w:lang w:eastAsia="zh-TW"/>
              </w:rPr>
            </w:pPr>
            <w:r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  <w:lang w:eastAsia="zh-TW"/>
              </w:rPr>
              <w:t>●講義</w:t>
            </w:r>
            <w:r w:rsidR="00F90B22"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 xml:space="preserve">　</w:t>
            </w:r>
            <w:r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  <w:lang w:eastAsia="zh-TW"/>
              </w:rPr>
              <w:t>大牟田市役所</w:t>
            </w:r>
            <w:r w:rsidR="002E7315"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  <w:lang w:eastAsia="zh-TW"/>
              </w:rPr>
              <w:t xml:space="preserve">　企画総務部総合政策課　主査　</w:t>
            </w:r>
            <w:r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  <w:lang w:eastAsia="zh-TW"/>
              </w:rPr>
              <w:t>梅本　政隆</w:t>
            </w:r>
            <w:r w:rsidR="00F90B22"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 xml:space="preserve">　</w:t>
            </w:r>
            <w:r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  <w:lang w:eastAsia="zh-TW"/>
              </w:rPr>
              <w:t>氏</w:t>
            </w:r>
          </w:p>
          <w:p w14:paraId="6952380C" w14:textId="77777777" w:rsidR="00C91D6F" w:rsidRPr="00533772" w:rsidRDefault="00C91D6F" w:rsidP="00D846E8">
            <w:pPr>
              <w:snapToGrid w:val="0"/>
              <w:ind w:firstLineChars="400" w:firstLine="735"/>
              <w:jc w:val="left"/>
              <w:rPr>
                <w:rFonts w:ascii="HG丸ｺﾞｼｯｸM-PRO" w:eastAsia="HG丸ｺﾞｼｯｸM-PRO" w:hAnsi="HG丸ｺﾞｼｯｸM-PRO"/>
                <w:bCs/>
                <w:color w:val="000000"/>
                <w:sz w:val="20"/>
                <w:szCs w:val="20"/>
              </w:rPr>
            </w:pPr>
            <w:r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>『地域共生社会における重層的支援体制整備事業とは？（仮）』</w:t>
            </w:r>
          </w:p>
        </w:tc>
      </w:tr>
      <w:tr w:rsidR="00C91D6F" w:rsidRPr="005D5024" w14:paraId="18400F81" w14:textId="77777777" w:rsidTr="007B557F">
        <w:trPr>
          <w:trHeight w:val="49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FBE4A9" w14:textId="13E72902" w:rsidR="00C91D6F" w:rsidRPr="003276AB" w:rsidRDefault="00F90B22" w:rsidP="001575D1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276A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１２：００～１３：００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801205" w14:textId="7EBCA21D" w:rsidR="00C91D6F" w:rsidRPr="00533772" w:rsidRDefault="00C91D6F" w:rsidP="008A2457">
            <w:pPr>
              <w:jc w:val="center"/>
              <w:rPr>
                <w:rFonts w:ascii="HG丸ｺﾞｼｯｸM-PRO" w:eastAsia="HG丸ｺﾞｼｯｸM-PRO" w:hAnsi="HG丸ｺﾞｼｯｸM-PRO"/>
                <w:bCs/>
                <w:color w:val="000000"/>
                <w:sz w:val="20"/>
                <w:szCs w:val="20"/>
                <w:lang w:eastAsia="zh-CN"/>
              </w:rPr>
            </w:pPr>
            <w:r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  <w:lang w:eastAsia="zh-CN"/>
              </w:rPr>
              <w:t>昼</w:t>
            </w:r>
            <w:r w:rsidR="00F90B22"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 xml:space="preserve">　　　　　</w:t>
            </w:r>
            <w:r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  <w:lang w:eastAsia="zh-CN"/>
              </w:rPr>
              <w:t>食</w:t>
            </w:r>
          </w:p>
        </w:tc>
      </w:tr>
      <w:tr w:rsidR="00C91D6F" w:rsidRPr="005D5024" w14:paraId="70417976" w14:textId="77777777" w:rsidTr="007B557F">
        <w:trPr>
          <w:trHeight w:val="127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DE4F31" w14:textId="41B7DB26" w:rsidR="00C91D6F" w:rsidRPr="003276AB" w:rsidRDefault="0083423D" w:rsidP="001575D1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3276A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１３：００～１６：００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449C8" w14:textId="34503D06" w:rsidR="00625AA6" w:rsidRDefault="00C91D6F" w:rsidP="00D846E8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color w:val="000000"/>
                <w:sz w:val="20"/>
                <w:szCs w:val="20"/>
              </w:rPr>
            </w:pPr>
            <w:r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>●実践報告</w:t>
            </w:r>
            <w:r w:rsidR="00F90B22"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 xml:space="preserve">　　</w:t>
            </w:r>
            <w:r w:rsidR="00DD1B84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>『</w:t>
            </w:r>
            <w:r w:rsidR="00094ECB"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>子どもの現状と支援</w:t>
            </w:r>
            <w:r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>の実践</w:t>
            </w:r>
            <w:r w:rsidR="00DD1B84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>』</w:t>
            </w:r>
          </w:p>
          <w:p w14:paraId="29FEE533" w14:textId="218E224E" w:rsidR="00533772" w:rsidRDefault="00C91D6F" w:rsidP="00D846E8">
            <w:pPr>
              <w:snapToGrid w:val="0"/>
              <w:ind w:firstLineChars="800" w:firstLine="1470"/>
              <w:jc w:val="left"/>
              <w:rPr>
                <w:rFonts w:ascii="HG丸ｺﾞｼｯｸM-PRO" w:eastAsia="HG丸ｺﾞｼｯｸM-PRO" w:hAnsi="HG丸ｺﾞｼｯｸM-PRO"/>
                <w:bCs/>
                <w:color w:val="000000"/>
                <w:sz w:val="20"/>
                <w:szCs w:val="20"/>
              </w:rPr>
            </w:pPr>
            <w:r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 xml:space="preserve">筑紫女学園大学　</w:t>
            </w:r>
            <w:r w:rsidR="00625AA6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 xml:space="preserve">准教授　</w:t>
            </w:r>
            <w:r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>大西　良　氏</w:t>
            </w:r>
          </w:p>
          <w:p w14:paraId="6AF58741" w14:textId="1CA23BDB" w:rsidR="00533772" w:rsidRPr="00DD1B84" w:rsidRDefault="00DD1B84" w:rsidP="00D846E8">
            <w:pPr>
              <w:snapToGrid w:val="0"/>
              <w:ind w:firstLineChars="700" w:firstLine="1287"/>
              <w:jc w:val="left"/>
              <w:rPr>
                <w:rFonts w:ascii="HG丸ｺﾞｼｯｸM-PRO" w:eastAsia="HG丸ｺﾞｼｯｸM-PRO" w:hAnsi="HG丸ｺﾞｼｯｸM-PRO"/>
                <w:bCs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『</w:t>
            </w:r>
            <w:r w:rsidR="00052A8C" w:rsidRPr="00052A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地域福祉をロマンとNEOで捉え直してみた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』</w:t>
            </w:r>
          </w:p>
          <w:p w14:paraId="38891A1B" w14:textId="69AB47FC" w:rsidR="00C91D6F" w:rsidRPr="00533772" w:rsidRDefault="000307C3" w:rsidP="00D846E8">
            <w:pPr>
              <w:snapToGrid w:val="0"/>
              <w:ind w:firstLineChars="800" w:firstLine="1470"/>
              <w:jc w:val="left"/>
              <w:rPr>
                <w:rFonts w:ascii="HG丸ｺﾞｼｯｸM-PRO" w:eastAsia="HG丸ｺﾞｼｯｸM-PRO" w:hAnsi="HG丸ｺﾞｼｯｸM-PRO"/>
                <w:bCs/>
                <w:color w:val="000000"/>
                <w:sz w:val="20"/>
                <w:szCs w:val="20"/>
              </w:rPr>
            </w:pPr>
            <w:r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>久留米市役所健康福祉部地域福祉課　主査　上原</w:t>
            </w:r>
            <w:r w:rsidR="00FD7EB0"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 xml:space="preserve">　</w:t>
            </w:r>
            <w:r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>敬子　氏</w:t>
            </w:r>
          </w:p>
          <w:p w14:paraId="3E40BF85" w14:textId="0541F071" w:rsidR="003276AB" w:rsidRDefault="00094ECB" w:rsidP="00D846E8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color w:val="000000"/>
                <w:sz w:val="20"/>
                <w:szCs w:val="20"/>
              </w:rPr>
            </w:pPr>
            <w:r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>●全体共有　〜みんなで感想や疑問に思ったことを話してみよう〜</w:t>
            </w:r>
          </w:p>
          <w:p w14:paraId="7EBB3DDE" w14:textId="1E47A990" w:rsidR="00C91D6F" w:rsidRPr="00533772" w:rsidRDefault="00C91D6F" w:rsidP="00D846E8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color w:val="000000"/>
                <w:sz w:val="20"/>
                <w:szCs w:val="20"/>
              </w:rPr>
            </w:pPr>
            <w:r w:rsidRPr="00533772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</w:rPr>
              <w:t>●質疑応答</w:t>
            </w:r>
          </w:p>
        </w:tc>
      </w:tr>
    </w:tbl>
    <w:p w14:paraId="33A21994" w14:textId="77777777" w:rsidR="00E67247" w:rsidRPr="002B6D4F" w:rsidRDefault="00E67247" w:rsidP="00E67247">
      <w:pPr>
        <w:widowControl/>
        <w:jc w:val="left"/>
        <w:rPr>
          <w:rFonts w:ascii="游ゴシック Light" w:eastAsia="游ゴシック Light" w:hAnsi="游ゴシック Light"/>
          <w:sz w:val="22"/>
          <w:szCs w:val="22"/>
        </w:rPr>
      </w:pPr>
      <w:r w:rsidRPr="002B6D4F">
        <w:rPr>
          <w:rFonts w:ascii="筑紫B丸ゴシック レギュラー" w:eastAsia="筑紫B丸ゴシック レギュラー" w:hAnsi="筑紫B丸ゴシック レギュラー" w:cs="ＭＳ 明朝" w:hint="eastAsia"/>
          <w:sz w:val="22"/>
          <w:szCs w:val="22"/>
        </w:rPr>
        <w:t>※</w:t>
      </w:r>
      <w:r w:rsidRPr="002B6D4F">
        <w:rPr>
          <w:rFonts w:ascii="筑紫B丸ゴシック レギュラー" w:eastAsia="筑紫B丸ゴシック レギュラー" w:hAnsi="筑紫B丸ゴシック レギュラー"/>
          <w:sz w:val="22"/>
          <w:szCs w:val="22"/>
        </w:rPr>
        <w:t>新型コロナウイルス感染拡大防止の為、中止の場合も</w:t>
      </w:r>
      <w:r>
        <w:rPr>
          <w:rFonts w:ascii="筑紫B丸ゴシック レギュラー" w:eastAsia="筑紫B丸ゴシック レギュラー" w:hAnsi="筑紫B丸ゴシック レギュラー" w:hint="eastAsia"/>
          <w:sz w:val="22"/>
          <w:szCs w:val="22"/>
        </w:rPr>
        <w:t>ございます。</w:t>
      </w:r>
    </w:p>
    <w:p w14:paraId="3C1E5C9A" w14:textId="537AB429" w:rsidR="00C91D6F" w:rsidRDefault="00C91D6F" w:rsidP="00E67247">
      <w:pPr>
        <w:ind w:right="582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023E8B" wp14:editId="41BC551E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4638040" cy="908050"/>
                <wp:effectExtent l="0" t="0" r="10160" b="2540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8040" cy="908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0AE4F6" w14:textId="77777777" w:rsidR="00C91D6F" w:rsidRDefault="00C91D6F" w:rsidP="00C91D6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【お問合せ先・申込先】</w:t>
                            </w:r>
                          </w:p>
                          <w:p w14:paraId="18FE5D34" w14:textId="163B088E" w:rsidR="00C91D6F" w:rsidRDefault="00C91D6F" w:rsidP="00C91D6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公益社団法人福岡県社会福祉士会　事務局　</w:t>
                            </w:r>
                            <w:r w:rsidR="00382B4B">
                              <w:rPr>
                                <w:rFonts w:hint="eastAsia"/>
                              </w:rPr>
                              <w:t>﨑</w:t>
                            </w:r>
                            <w:r>
                              <w:rPr>
                                <w:rFonts w:hint="eastAsia"/>
                              </w:rPr>
                              <w:t>村</w:t>
                            </w:r>
                          </w:p>
                          <w:p w14:paraId="714A5154" w14:textId="77777777" w:rsidR="00C91D6F" w:rsidRDefault="00C91D6F" w:rsidP="00C91D6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812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0011</w:t>
                            </w:r>
                            <w:r>
                              <w:rPr>
                                <w:rFonts w:hint="eastAsia"/>
                              </w:rPr>
                              <w:t xml:space="preserve">　福岡市博多区博多駅前</w:t>
                            </w:r>
                            <w:r>
                              <w:rPr>
                                <w:rFonts w:hint="eastAsia"/>
                              </w:rPr>
                              <w:t xml:space="preserve">3-9-12 </w:t>
                            </w:r>
                            <w:r>
                              <w:rPr>
                                <w:rFonts w:hint="eastAsia"/>
                              </w:rPr>
                              <w:t>アイビーコートⅢビル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F</w:t>
                            </w:r>
                          </w:p>
                          <w:p w14:paraId="4B1F019F" w14:textId="77777777" w:rsidR="00C91D6F" w:rsidRDefault="00C91D6F" w:rsidP="00C91D6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092-483-2944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092-483-3037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7" w:history="1">
                              <w:r w:rsidRPr="00B25F49">
                                <w:rPr>
                                  <w:rStyle w:val="a3"/>
                                  <w:rFonts w:hint="eastAsia"/>
                                  <w:color w:val="000000"/>
                                </w:rPr>
                                <w:t>info@facsw.or.jp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3E8B" id="テキスト ボックス 1" o:spid="_x0000_s1028" type="#_x0000_t202" style="position:absolute;left:0;text-align:left;margin-left:314pt;margin-top:6.7pt;width:365.2pt;height:71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" filled="f">
                <v:path arrowok="t"/>
                <v:textbox>
                  <w:txbxContent>
                    <w:p w14:paraId="0C0AE4F6" w14:textId="77777777" w:rsidR="00C91D6F" w:rsidRDefault="00C91D6F" w:rsidP="00C91D6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【お問合せ先・申込先】</w:t>
                      </w:r>
                    </w:p>
                    <w:p w14:paraId="18FE5D34" w14:textId="163B088E" w:rsidR="00C91D6F" w:rsidRDefault="00C91D6F" w:rsidP="00C91D6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公益社団法人福岡県社会福祉士会　事務局　</w:t>
                      </w:r>
                      <w:r w:rsidR="00382B4B">
                        <w:rPr>
                          <w:rFonts w:hint="eastAsia"/>
                        </w:rPr>
                        <w:t>﨑</w:t>
                      </w:r>
                      <w:r>
                        <w:rPr>
                          <w:rFonts w:hint="eastAsia"/>
                        </w:rPr>
                        <w:t>村</w:t>
                      </w:r>
                    </w:p>
                    <w:p w14:paraId="714A5154" w14:textId="77777777" w:rsidR="00C91D6F" w:rsidRDefault="00C91D6F" w:rsidP="00C91D6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812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0011</w:t>
                      </w:r>
                      <w:r>
                        <w:rPr>
                          <w:rFonts w:hint="eastAsia"/>
                        </w:rPr>
                        <w:t xml:space="preserve">　福岡市博多区博多駅前</w:t>
                      </w:r>
                      <w:r>
                        <w:rPr>
                          <w:rFonts w:hint="eastAsia"/>
                        </w:rPr>
                        <w:t xml:space="preserve">3-9-12 </w:t>
                      </w:r>
                      <w:r>
                        <w:rPr>
                          <w:rFonts w:hint="eastAsia"/>
                        </w:rPr>
                        <w:t>アイビーコートⅢビル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F</w:t>
                      </w:r>
                    </w:p>
                    <w:p w14:paraId="4B1F019F" w14:textId="77777777" w:rsidR="00C91D6F" w:rsidRDefault="00C91D6F" w:rsidP="00C91D6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092-483-2944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092-483-3037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8" w:history="1">
                        <w:r w:rsidRPr="00B25F49">
                          <w:rPr>
                            <w:rStyle w:val="a3"/>
                            <w:rFonts w:hint="eastAsia"/>
                            <w:color w:val="000000"/>
                          </w:rPr>
                          <w:t>info@facsw.or.jp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3F4144" w14:textId="73D35FA0" w:rsidR="00E67247" w:rsidRPr="00A571B5" w:rsidRDefault="00E67247" w:rsidP="00E67247">
      <w:pPr>
        <w:ind w:right="388"/>
        <w:jc w:val="right"/>
        <w:sectPr w:rsidR="00E67247" w:rsidRPr="00A571B5" w:rsidSect="00E67247">
          <w:type w:val="continuous"/>
          <w:pgSz w:w="11906" w:h="16838" w:code="9"/>
          <w:pgMar w:top="1418" w:right="1418" w:bottom="1418" w:left="1418" w:header="425" w:footer="425" w:gutter="0"/>
          <w:cols w:space="2"/>
          <w:docGrid w:type="linesAndChars" w:linePitch="319" w:charSpace="-3318"/>
        </w:sectPr>
      </w:pPr>
    </w:p>
    <w:p w14:paraId="4841EC96" w14:textId="77777777" w:rsidR="00C91D6F" w:rsidRPr="009B6DF5" w:rsidRDefault="00C91D6F" w:rsidP="00C91D6F">
      <w:pPr>
        <w:snapToGrid w:val="0"/>
        <w:ind w:right="-1"/>
        <w:rPr>
          <w:sz w:val="20"/>
          <w:szCs w:val="20"/>
        </w:rPr>
      </w:pPr>
    </w:p>
    <w:p w14:paraId="71C7F974" w14:textId="77777777" w:rsidR="00BE2D9F" w:rsidRPr="00C91D6F" w:rsidRDefault="00BE2D9F"/>
    <w:sectPr w:rsidR="00BE2D9F" w:rsidRPr="00C91D6F" w:rsidSect="00211B7D">
      <w:type w:val="continuous"/>
      <w:pgSz w:w="11906" w:h="16838" w:code="9"/>
      <w:pgMar w:top="397" w:right="992" w:bottom="397" w:left="992" w:header="284" w:footer="425" w:gutter="0"/>
      <w:cols w:space="425"/>
      <w:docGrid w:type="linesAndChars" w:linePitch="290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筑紫B丸ゴシック レギュラー">
    <w:altName w:val="游ゴシック"/>
    <w:charset w:val="80"/>
    <w:family w:val="roman"/>
    <w:pitch w:val="variable"/>
    <w:sig w:usb0="00000003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6F"/>
    <w:rsid w:val="000307C3"/>
    <w:rsid w:val="00052A8C"/>
    <w:rsid w:val="00074B87"/>
    <w:rsid w:val="00094ECB"/>
    <w:rsid w:val="001216B3"/>
    <w:rsid w:val="0015267B"/>
    <w:rsid w:val="001575D1"/>
    <w:rsid w:val="001A5474"/>
    <w:rsid w:val="001B65BD"/>
    <w:rsid w:val="0024038B"/>
    <w:rsid w:val="00250F26"/>
    <w:rsid w:val="002E7315"/>
    <w:rsid w:val="002F76AF"/>
    <w:rsid w:val="003276AB"/>
    <w:rsid w:val="00332A18"/>
    <w:rsid w:val="00382B4B"/>
    <w:rsid w:val="004A537E"/>
    <w:rsid w:val="004B714A"/>
    <w:rsid w:val="00533772"/>
    <w:rsid w:val="005D5024"/>
    <w:rsid w:val="00625AA6"/>
    <w:rsid w:val="006429AC"/>
    <w:rsid w:val="007B557F"/>
    <w:rsid w:val="0083423D"/>
    <w:rsid w:val="008A2457"/>
    <w:rsid w:val="009101B8"/>
    <w:rsid w:val="00950528"/>
    <w:rsid w:val="009D12CB"/>
    <w:rsid w:val="00AC5456"/>
    <w:rsid w:val="00B860AE"/>
    <w:rsid w:val="00BE2D9F"/>
    <w:rsid w:val="00C91D6F"/>
    <w:rsid w:val="00D846E8"/>
    <w:rsid w:val="00DD1B84"/>
    <w:rsid w:val="00DF6649"/>
    <w:rsid w:val="00E67247"/>
    <w:rsid w:val="00E838DF"/>
    <w:rsid w:val="00F03F01"/>
    <w:rsid w:val="00F23DCE"/>
    <w:rsid w:val="00F90B22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0BB3D"/>
  <w14:defaultImageDpi w14:val="32767"/>
  <w15:chartTrackingRefBased/>
  <w15:docId w15:val="{E7D76AFA-EF2F-8047-8CA7-A39E59FE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1D6F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csw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acsw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牛島 道太</dc:creator>
  <cp:keywords/>
  <dc:description/>
  <cp:lastModifiedBy>FUKU-CSW04</cp:lastModifiedBy>
  <cp:revision>35</cp:revision>
  <cp:lastPrinted>2021-12-03T01:49:00Z</cp:lastPrinted>
  <dcterms:created xsi:type="dcterms:W3CDTF">2021-11-26T04:54:00Z</dcterms:created>
  <dcterms:modified xsi:type="dcterms:W3CDTF">2021-12-03T01:49:00Z</dcterms:modified>
</cp:coreProperties>
</file>