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4" w:rsidRPr="00125481" w:rsidRDefault="0008266F" w:rsidP="0008266F">
      <w:pPr>
        <w:spacing w:line="240" w:lineRule="atLeast"/>
        <w:rPr>
          <w:rFonts w:ascii="HG丸ｺﾞｼｯｸM-PRO" w:eastAsia="HG丸ｺﾞｼｯｸM-PRO" w:hAnsi="Times New Roman" w:cs="Times New Roman"/>
          <w:bdr w:val="single" w:sz="4" w:space="0" w:color="auto"/>
        </w:rPr>
      </w:pPr>
      <w:r w:rsidRPr="00125481">
        <w:rPr>
          <w:rFonts w:ascii="HG丸ｺﾞｼｯｸM-PRO" w:eastAsia="HG丸ｺﾞｼｯｸM-PRO" w:cs="ＭＳ 明朝" w:hint="eastAsia"/>
          <w:bdr w:val="single" w:sz="4" w:space="0" w:color="auto"/>
        </w:rPr>
        <w:t>福岡ブロック</w:t>
      </w:r>
      <w:r w:rsidR="007B1254" w:rsidRPr="00125481">
        <w:rPr>
          <w:rFonts w:ascii="HG丸ｺﾞｼｯｸM-PRO" w:eastAsia="HG丸ｺﾞｼｯｸM-PRO" w:cs="ＭＳ 明朝" w:hint="eastAsia"/>
          <w:bdr w:val="single" w:sz="4" w:space="0" w:color="auto"/>
        </w:rPr>
        <w:t>企画</w:t>
      </w:r>
      <w:r w:rsidRPr="00125481">
        <w:rPr>
          <w:rFonts w:ascii="HG丸ｺﾞｼｯｸM-PRO" w:eastAsia="HG丸ｺﾞｼｯｸM-PRO" w:cs="ＭＳ 明朝" w:hint="eastAsia"/>
          <w:bdr w:val="single" w:sz="4" w:space="0" w:color="auto"/>
        </w:rPr>
        <w:t xml:space="preserve">　施設見学研修</w:t>
      </w:r>
      <w:r w:rsidRPr="00125481">
        <w:rPr>
          <w:rFonts w:ascii="HG丸ｺﾞｼｯｸM-PRO" w:eastAsia="HG丸ｺﾞｼｯｸM-PRO" w:cs="ＭＳ 明朝" w:hint="eastAsia"/>
        </w:rPr>
        <w:t xml:space="preserve">　　</w:t>
      </w:r>
      <w:r w:rsidR="007B1254" w:rsidRPr="00125481">
        <w:rPr>
          <w:rFonts w:ascii="HG丸ｺﾞｼｯｸM-PRO" w:eastAsia="HG丸ｺﾞｼｯｸM-PRO" w:cs="ＭＳ 明朝" w:hint="eastAsia"/>
        </w:rPr>
        <w:t xml:space="preserve">　　　　　　　　　　　　　　　　　　　　　　　　</w:t>
      </w:r>
      <w:r w:rsidR="00D656C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878B6" wp14:editId="440BA5D3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353050" cy="685800"/>
                <wp:effectExtent l="3810" t="3175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254" w:rsidRPr="00346B9D" w:rsidRDefault="0008266F">
                            <w:pPr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 w:hAnsi="HGP創英角ﾎﾟｯﾌﾟ体" w:cstheme="minorBidi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>福</w:t>
                            </w:r>
                            <w:r w:rsidR="00114241"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>岡</w:t>
                            </w:r>
                            <w:r w:rsidR="00114241"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>刑</w:t>
                            </w:r>
                            <w:r w:rsidR="00114241"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>務</w:t>
                            </w:r>
                            <w:r w:rsidR="00114241"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6B9D">
                              <w:rPr>
                                <w:rFonts w:ascii="HG創英角ﾎﾟｯﾌﾟ体" w:eastAsia="HG創英角ﾎﾟｯﾌﾟ体" w:hAnsi="HGP創英角ﾎﾟｯﾌﾟ体" w:cs="HGP創英角ﾎﾟｯﾌﾟ体" w:hint="eastAsia"/>
                                <w:b/>
                                <w:bCs/>
                                <w:i/>
                                <w:sz w:val="80"/>
                                <w:szCs w:val="80"/>
                              </w:rPr>
                              <w:t>所</w:t>
                            </w:r>
                          </w:p>
                          <w:bookmarkEnd w:id="0"/>
                          <w:p w:rsidR="007B1254" w:rsidRDefault="007B1254">
                            <w:pPr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27pt;width:421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" filled="f" stroked="f">
                <v:textbox inset="5.85pt,.7pt,5.85pt,.7pt">
                  <w:txbxContent>
                    <w:p w:rsidR="007B1254" w:rsidRPr="00346B9D" w:rsidRDefault="0008266F">
                      <w:pPr>
                        <w:spacing w:line="240" w:lineRule="atLeast"/>
                        <w:jc w:val="center"/>
                        <w:rPr>
                          <w:rFonts w:ascii="HG創英角ﾎﾟｯﾌﾟ体" w:eastAsia="HG創英角ﾎﾟｯﾌﾟ体" w:hAnsi="HGP創英角ﾎﾟｯﾌﾟ体" w:cstheme="minorBidi"/>
                          <w:b/>
                          <w:bCs/>
                          <w:i/>
                          <w:sz w:val="80"/>
                          <w:szCs w:val="80"/>
                        </w:rPr>
                      </w:pPr>
                      <w:bookmarkStart w:id="1" w:name="_GoBack"/>
                      <w:r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>福</w:t>
                      </w:r>
                      <w:r w:rsidR="00114241"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 xml:space="preserve"> </w:t>
                      </w:r>
                      <w:r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>岡</w:t>
                      </w:r>
                      <w:r w:rsidR="00114241"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 xml:space="preserve"> </w:t>
                      </w:r>
                      <w:r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>刑</w:t>
                      </w:r>
                      <w:r w:rsidR="00114241"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 xml:space="preserve"> </w:t>
                      </w:r>
                      <w:r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>務</w:t>
                      </w:r>
                      <w:r w:rsidR="00114241"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 xml:space="preserve"> </w:t>
                      </w:r>
                      <w:r w:rsidRPr="00346B9D">
                        <w:rPr>
                          <w:rFonts w:ascii="HG創英角ﾎﾟｯﾌﾟ体" w:eastAsia="HG創英角ﾎﾟｯﾌﾟ体" w:hAnsi="HGP創英角ﾎﾟｯﾌﾟ体" w:cs="HGP創英角ﾎﾟｯﾌﾟ体" w:hint="eastAsia"/>
                          <w:b/>
                          <w:bCs/>
                          <w:i/>
                          <w:sz w:val="80"/>
                          <w:szCs w:val="80"/>
                        </w:rPr>
                        <w:t>所</w:t>
                      </w:r>
                    </w:p>
                    <w:bookmarkEnd w:id="1"/>
                    <w:p w:rsidR="007B1254" w:rsidRDefault="007B1254">
                      <w:pPr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sz w:val="86"/>
                          <w:szCs w:val="8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254" w:rsidRDefault="007B1254">
      <w:pPr>
        <w:rPr>
          <w:rFonts w:ascii="Times New Roman" w:hAnsi="Times New Roman" w:cs="Times New Roman"/>
          <w:noProof/>
          <w:sz w:val="20"/>
          <w:szCs w:val="20"/>
        </w:rPr>
      </w:pPr>
    </w:p>
    <w:p w:rsidR="007B1254" w:rsidRDefault="007B1254">
      <w:pPr>
        <w:rPr>
          <w:rFonts w:ascii="Times New Roman" w:hAnsi="Times New Roman" w:cs="Times New Roman"/>
          <w:noProof/>
          <w:sz w:val="20"/>
          <w:szCs w:val="20"/>
        </w:rPr>
      </w:pPr>
    </w:p>
    <w:p w:rsidR="00114241" w:rsidRDefault="00114241" w:rsidP="00A11FDD">
      <w:pPr>
        <w:pStyle w:val="Web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</w:p>
    <w:p w:rsidR="007B1254" w:rsidRPr="00057D00" w:rsidRDefault="009E7443" w:rsidP="00653314">
      <w:pPr>
        <w:pStyle w:val="Web"/>
        <w:widowControl w:val="0"/>
        <w:shd w:val="clear" w:color="auto" w:fill="FFFFFF"/>
        <w:spacing w:before="0" w:after="0" w:afterAutospacing="0" w:line="240" w:lineRule="auto"/>
        <w:ind w:firstLineChars="100" w:firstLine="240"/>
        <w:jc w:val="both"/>
        <w:rPr>
          <w:rFonts w:ascii="HG丸ｺﾞｼｯｸM-PRO" w:eastAsia="HG丸ｺﾞｼｯｸM-PRO" w:hAnsi="Arial" w:cs="Arial"/>
        </w:rPr>
      </w:pPr>
      <w:r w:rsidRPr="00542180">
        <w:rPr>
          <w:rFonts w:ascii="HG丸ｺﾞｼｯｸM-PRO" w:eastAsia="HG丸ｺﾞｼｯｸM-PRO" w:hAnsi="Arial" w:cs="Arial" w:hint="eastAsia"/>
        </w:rPr>
        <w:t>福岡刑務所は福岡県糟屋郡にある、男性受刑者を収容する刑務所です。</w:t>
      </w:r>
      <w:r w:rsidR="00057D00">
        <w:rPr>
          <w:rFonts w:ascii="HG丸ｺﾞｼｯｸM-PRO" w:eastAsia="HG丸ｺﾞｼｯｸM-PRO" w:hAnsi="Arial" w:cs="Arial" w:hint="eastAsia"/>
        </w:rPr>
        <w:t>通称「</w:t>
      </w:r>
      <w:r w:rsidRPr="00542180">
        <w:rPr>
          <w:rFonts w:ascii="HG丸ｺﾞｼｯｸM-PRO" w:eastAsia="HG丸ｺﾞｼｯｸM-PRO" w:hAnsi="Arial" w:cs="Arial" w:hint="eastAsia"/>
        </w:rPr>
        <w:t>福刑（ふっけい）</w:t>
      </w:r>
      <w:r w:rsidR="006F5A8A">
        <w:rPr>
          <w:rFonts w:ascii="HG丸ｺﾞｼｯｸM-PRO" w:eastAsia="HG丸ｺﾞｼｯｸM-PRO" w:hAnsi="Arial" w:cs="Arial" w:hint="eastAsia"/>
        </w:rPr>
        <w:t>」</w:t>
      </w:r>
      <w:r w:rsidRPr="00542180">
        <w:rPr>
          <w:rFonts w:ascii="HG丸ｺﾞｼｯｸM-PRO" w:eastAsia="HG丸ｺﾞｼｯｸM-PRO" w:hAnsi="Arial" w:cs="Arial" w:hint="eastAsia"/>
        </w:rPr>
        <w:t>。</w:t>
      </w:r>
      <w:hyperlink r:id="rId7" w:tooltip="法務省" w:history="1">
        <w:r w:rsidRPr="00542180">
          <w:rPr>
            <w:rStyle w:val="a9"/>
            <w:rFonts w:ascii="HG丸ｺﾞｼｯｸM-PRO" w:eastAsia="HG丸ｺﾞｼｯｸM-PRO" w:hint="eastAsia"/>
            <w:color w:val="auto"/>
            <w:u w:val="none"/>
          </w:rPr>
          <w:t>法務省</w:t>
        </w:r>
      </w:hyperlink>
      <w:hyperlink r:id="rId8" w:tooltip="矯正局" w:history="1">
        <w:r w:rsidRPr="00542180">
          <w:rPr>
            <w:rStyle w:val="a9"/>
            <w:rFonts w:ascii="HG丸ｺﾞｼｯｸM-PRO" w:eastAsia="HG丸ｺﾞｼｯｸM-PRO" w:hint="eastAsia"/>
            <w:color w:val="auto"/>
            <w:u w:val="none"/>
          </w:rPr>
          <w:t>矯正局</w:t>
        </w:r>
      </w:hyperlink>
      <w:r w:rsidRPr="00542180">
        <w:rPr>
          <w:rFonts w:ascii="HG丸ｺﾞｼｯｸM-PRO" w:eastAsia="HG丸ｺﾞｼｯｸM-PRO" w:hint="eastAsia"/>
        </w:rPr>
        <w:t>の</w:t>
      </w:r>
      <w:hyperlink r:id="rId9" w:tooltip="福岡矯正管区" w:history="1">
        <w:r w:rsidRPr="00542180">
          <w:rPr>
            <w:rStyle w:val="a9"/>
            <w:rFonts w:ascii="HG丸ｺﾞｼｯｸM-PRO" w:eastAsia="HG丸ｺﾞｼｯｸM-PRO" w:hint="eastAsia"/>
            <w:color w:val="auto"/>
            <w:u w:val="none"/>
          </w:rPr>
          <w:t>福岡矯正管区</w:t>
        </w:r>
      </w:hyperlink>
      <w:r w:rsidR="006F5A8A">
        <w:rPr>
          <w:rFonts w:ascii="HG丸ｺﾞｼｯｸM-PRO" w:eastAsia="HG丸ｺﾞｼｯｸM-PRO" w:hint="eastAsia"/>
        </w:rPr>
        <w:t>に属し、収容定員</w:t>
      </w:r>
      <w:r w:rsidRPr="00542180">
        <w:rPr>
          <w:rFonts w:ascii="HG丸ｺﾞｼｯｸM-PRO" w:eastAsia="HG丸ｺﾞｼｯｸM-PRO" w:hint="eastAsia"/>
        </w:rPr>
        <w:t>が2</w:t>
      </w:r>
      <w:r w:rsidR="006F5A8A">
        <w:rPr>
          <w:rFonts w:ascii="HG丸ｺﾞｼｯｸM-PRO" w:eastAsia="HG丸ｺﾞｼｯｸM-PRO" w:hint="eastAsia"/>
        </w:rPr>
        <w:t>,</w:t>
      </w:r>
      <w:r w:rsidRPr="00542180">
        <w:rPr>
          <w:rFonts w:ascii="HG丸ｺﾞｼｯｸM-PRO" w:eastAsia="HG丸ｺﾞｼｯｸM-PRO" w:hint="eastAsia"/>
        </w:rPr>
        <w:t>000</w:t>
      </w:r>
      <w:r w:rsidR="006F5A8A">
        <w:rPr>
          <w:rFonts w:ascii="HG丸ｺﾞｼｯｸM-PRO" w:eastAsia="HG丸ｺﾞｼｯｸM-PRO" w:hint="eastAsia"/>
        </w:rPr>
        <w:t>人を超える九州最大、日本第３</w:t>
      </w:r>
      <w:r w:rsidRPr="00542180">
        <w:rPr>
          <w:rFonts w:ascii="HG丸ｺﾞｼｯｸM-PRO" w:eastAsia="HG丸ｺﾞｼｯｸM-PRO" w:hint="eastAsia"/>
        </w:rPr>
        <w:t>の規模の</w:t>
      </w:r>
      <w:r w:rsidR="00233319">
        <w:rPr>
          <w:rFonts w:ascii="HG丸ｺﾞｼｯｸM-PRO" w:eastAsia="HG丸ｺﾞｼｯｸM-PRO" w:hAnsi="Times New Roman" w:cs="Times New Roman" w:hint="eastAsia"/>
        </w:rPr>
        <w:t>刑務所で</w:t>
      </w:r>
      <w:r w:rsidR="006F5A8A">
        <w:rPr>
          <w:rFonts w:ascii="HG丸ｺﾞｼｯｸM-PRO" w:eastAsia="HG丸ｺﾞｼｯｸM-PRO" w:hAnsi="Times New Roman" w:cs="Times New Roman" w:hint="eastAsia"/>
        </w:rPr>
        <w:t>、</w:t>
      </w:r>
      <w:r w:rsidR="00233319">
        <w:rPr>
          <w:rFonts w:ascii="HG丸ｺﾞｼｯｸM-PRO" w:eastAsia="HG丸ｺﾞｼｯｸM-PRO" w:hAnsi="Times New Roman" w:cs="Times New Roman" w:hint="eastAsia"/>
        </w:rPr>
        <w:t>全国的にも大規模な施設と</w:t>
      </w:r>
      <w:r w:rsidRPr="00542180">
        <w:rPr>
          <w:rFonts w:ascii="HG丸ｺﾞｼｯｸM-PRO" w:eastAsia="HG丸ｺﾞｼｯｸM-PRO" w:hAnsi="Times New Roman" w:cs="Times New Roman" w:hint="eastAsia"/>
        </w:rPr>
        <w:t>なっています</w:t>
      </w:r>
      <w:r w:rsidRPr="00542180">
        <w:rPr>
          <w:rFonts w:ascii="HG丸ｺﾞｼｯｸM-PRO" w:eastAsia="HG丸ｺﾞｼｯｸM-PRO" w:hint="eastAsia"/>
        </w:rPr>
        <w:t>。</w:t>
      </w:r>
      <w:r w:rsidR="006F5A8A">
        <w:rPr>
          <w:rFonts w:ascii="HG丸ｺﾞｼｯｸM-PRO" w:eastAsia="HG丸ｺﾞｼｯｸM-PRO" w:hAnsi="Arial" w:cs="Arial" w:hint="eastAsia"/>
        </w:rPr>
        <w:t>福岡矯正管区の医療センターや</w:t>
      </w:r>
      <w:r w:rsidR="00DB507F">
        <w:rPr>
          <w:rFonts w:ascii="HG丸ｺﾞｼｯｸM-PRO" w:eastAsia="HG丸ｺﾞｼｯｸM-PRO" w:hAnsi="Arial" w:cs="Arial" w:hint="eastAsia"/>
        </w:rPr>
        <w:t>調査センター（分類センター）としての業務も行</w:t>
      </w:r>
      <w:r w:rsidRPr="00542180">
        <w:rPr>
          <w:rFonts w:ascii="HG丸ｺﾞｼｯｸM-PRO" w:eastAsia="HG丸ｺﾞｼｯｸM-PRO" w:hAnsi="Arial" w:cs="Arial" w:hint="eastAsia"/>
        </w:rPr>
        <w:t>っています。</w:t>
      </w:r>
      <w:r w:rsidR="007B1254" w:rsidRPr="00542180">
        <w:rPr>
          <w:rFonts w:ascii="HG丸ｺﾞｼｯｸM-PRO" w:eastAsia="HG丸ｺﾞｼｯｸM-PRO" w:hAnsi="ＭＳ ゴシック" w:cs="ＭＳ ゴシック" w:hint="eastAsia"/>
          <w:noProof/>
          <w:spacing w:val="15"/>
        </w:rPr>
        <w:t>施設の取</w:t>
      </w:r>
      <w:r w:rsidR="006F5A8A">
        <w:rPr>
          <w:rFonts w:ascii="HG丸ｺﾞｼｯｸM-PRO" w:eastAsia="HG丸ｺﾞｼｯｸM-PRO" w:hAnsi="ＭＳ ゴシック" w:cs="ＭＳ ゴシック" w:hint="eastAsia"/>
          <w:noProof/>
          <w:spacing w:val="15"/>
        </w:rPr>
        <w:t>り</w:t>
      </w:r>
      <w:r w:rsidR="00DB507F">
        <w:rPr>
          <w:rFonts w:ascii="HG丸ｺﾞｼｯｸM-PRO" w:eastAsia="HG丸ｺﾞｼｯｸM-PRO" w:hAnsi="ＭＳ ゴシック" w:cs="ＭＳ ゴシック" w:hint="eastAsia"/>
          <w:noProof/>
          <w:spacing w:val="15"/>
        </w:rPr>
        <w:t>組みや</w:t>
      </w:r>
      <w:r w:rsidR="007B1254" w:rsidRPr="00542180">
        <w:rPr>
          <w:rFonts w:ascii="HG丸ｺﾞｼｯｸM-PRO" w:eastAsia="HG丸ｺﾞｼｯｸM-PRO" w:hAnsi="ＭＳ ゴシック" w:cs="ＭＳ ゴシック" w:hint="eastAsia"/>
          <w:noProof/>
          <w:spacing w:val="15"/>
        </w:rPr>
        <w:t>概要について</w:t>
      </w:r>
      <w:r w:rsidR="00233319">
        <w:rPr>
          <w:rFonts w:ascii="HG丸ｺﾞｼｯｸM-PRO" w:eastAsia="HG丸ｺﾞｼｯｸM-PRO" w:hAnsi="ＭＳ ゴシック" w:cs="ＭＳ ゴシック" w:hint="eastAsia"/>
          <w:noProof/>
          <w:spacing w:val="15"/>
        </w:rPr>
        <w:t>触れる貴重な機会となっておりますので、</w:t>
      </w:r>
      <w:r w:rsidR="007B1254" w:rsidRPr="00542180">
        <w:rPr>
          <w:rFonts w:ascii="HG丸ｺﾞｼｯｸM-PRO" w:eastAsia="HG丸ｺﾞｼｯｸM-PRO" w:hAnsi="ＭＳ ゴシック" w:cs="ＭＳ ゴシック" w:hint="eastAsia"/>
          <w:noProof/>
          <w:spacing w:val="15"/>
        </w:rPr>
        <w:t>是非ご参加下さい。</w:t>
      </w:r>
      <w:r w:rsidR="00DB507F">
        <w:rPr>
          <w:rFonts w:ascii="HG丸ｺﾞｼｯｸM-PRO" w:eastAsia="HG丸ｺﾞｼｯｸM-PRO" w:hAnsi="ＭＳ ゴシック" w:cs="ＭＳ ゴシック" w:hint="eastAsia"/>
          <w:noProof/>
          <w:spacing w:val="15"/>
        </w:rPr>
        <w:t xml:space="preserve">　　　　　</w:t>
      </w:r>
      <w:r w:rsidR="007B1254" w:rsidRPr="00542180">
        <w:rPr>
          <w:rFonts w:ascii="HG丸ｺﾞｼｯｸM-PRO" w:eastAsia="HG丸ｺﾞｼｯｸM-PRO" w:hAnsi="ＭＳ ゴシック" w:cs="ＭＳ ゴシック" w:hint="eastAsia"/>
          <w:noProof/>
          <w:spacing w:val="15"/>
        </w:rPr>
        <w:t xml:space="preserve">　</w:t>
      </w:r>
    </w:p>
    <w:p w:rsidR="00DB507F" w:rsidRDefault="00DB507F" w:rsidP="00542180">
      <w:pPr>
        <w:rPr>
          <w:rFonts w:ascii="HG丸ｺﾞｼｯｸM-PRO" w:eastAsia="HG丸ｺﾞｼｯｸM-PRO" w:hAnsi="ＭＳ ゴシック" w:cs="ＭＳ ゴシック"/>
          <w:noProof/>
          <w:spacing w:val="15"/>
          <w:sz w:val="22"/>
          <w:szCs w:val="22"/>
        </w:rPr>
      </w:pPr>
    </w:p>
    <w:p w:rsidR="007B1254" w:rsidRPr="005876B8" w:rsidRDefault="007B1254" w:rsidP="00542180">
      <w:pPr>
        <w:rPr>
          <w:rFonts w:ascii="HG丸ｺﾞｼｯｸM-PRO" w:eastAsia="HG丸ｺﾞｼｯｸM-PRO" w:hAnsi="ＭＳ ゴシック" w:cstheme="minorBidi"/>
          <w:noProof/>
          <w:spacing w:val="15"/>
          <w:sz w:val="22"/>
          <w:szCs w:val="22"/>
        </w:rPr>
      </w:pPr>
      <w:r w:rsidRPr="00542180">
        <w:rPr>
          <w:rFonts w:ascii="HG丸ｺﾞｼｯｸM-PRO" w:eastAsia="HG丸ｺﾞｼｯｸM-PRO" w:hAnsi="ＭＳ ゴシック" w:cs="ＭＳ ゴシック" w:hint="eastAsia"/>
          <w:noProof/>
          <w:spacing w:val="15"/>
          <w:sz w:val="22"/>
          <w:szCs w:val="22"/>
        </w:rPr>
        <w:t>【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111"/>
          <w:kern w:val="0"/>
          <w:sz w:val="22"/>
          <w:szCs w:val="22"/>
          <w:fitText w:val="1102" w:id="440720128"/>
        </w:rPr>
        <w:t xml:space="preserve">日　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-1"/>
          <w:kern w:val="0"/>
          <w:sz w:val="22"/>
          <w:szCs w:val="22"/>
          <w:fitText w:val="1102" w:id="440720128"/>
        </w:rPr>
        <w:t>時</w:t>
      </w:r>
      <w:r w:rsidRPr="00542180">
        <w:rPr>
          <w:rFonts w:ascii="HG丸ｺﾞｼｯｸM-PRO" w:eastAsia="HG丸ｺﾞｼｯｸM-PRO" w:hAnsi="ＭＳ ゴシック" w:cs="ＭＳ ゴシック" w:hint="eastAsia"/>
          <w:noProof/>
          <w:spacing w:val="15"/>
          <w:sz w:val="22"/>
          <w:szCs w:val="22"/>
        </w:rPr>
        <w:t xml:space="preserve">】　</w:t>
      </w:r>
      <w:r w:rsidR="00653314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2017</w:t>
      </w:r>
      <w:r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年</w:t>
      </w:r>
      <w:r w:rsidR="007C523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２月17</w:t>
      </w:r>
      <w:r w:rsidR="00114241"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日（金</w:t>
      </w:r>
      <w:r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）</w:t>
      </w:r>
      <w:r w:rsidR="00114241"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13</w:t>
      </w:r>
      <w:r w:rsidR="007C523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：15</w:t>
      </w:r>
      <w:r w:rsidR="00114241"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～</w:t>
      </w:r>
      <w:r w:rsidR="007C523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16</w:t>
      </w:r>
      <w:r w:rsidR="00114241"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：</w:t>
      </w:r>
      <w:r w:rsidR="007C523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30</w:t>
      </w:r>
    </w:p>
    <w:p w:rsidR="007B1254" w:rsidRPr="005876B8" w:rsidRDefault="007B1254" w:rsidP="00542180">
      <w:pPr>
        <w:spacing w:line="240" w:lineRule="atLeast"/>
        <w:rPr>
          <w:rFonts w:ascii="HG丸ｺﾞｼｯｸM-PRO" w:eastAsia="HG丸ｺﾞｼｯｸM-PRO" w:hAnsi="ＭＳ ゴシック" w:cstheme="minorBidi"/>
          <w:noProof/>
          <w:spacing w:val="15"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pacing w:val="15"/>
          <w:sz w:val="22"/>
          <w:szCs w:val="22"/>
        </w:rPr>
        <w:t>【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111"/>
          <w:kern w:val="0"/>
          <w:sz w:val="22"/>
          <w:szCs w:val="22"/>
          <w:fitText w:val="1102" w:id="440720129"/>
        </w:rPr>
        <w:t>見学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-1"/>
          <w:kern w:val="0"/>
          <w:sz w:val="22"/>
          <w:szCs w:val="22"/>
          <w:fitText w:val="1102" w:id="440720129"/>
        </w:rPr>
        <w:t>先</w:t>
      </w:r>
      <w:r w:rsidRPr="005876B8">
        <w:rPr>
          <w:rFonts w:ascii="HG丸ｺﾞｼｯｸM-PRO" w:eastAsia="HG丸ｺﾞｼｯｸM-PRO" w:hAnsi="ＭＳ ゴシック" w:cs="ＭＳ ゴシック" w:hint="eastAsia"/>
          <w:noProof/>
          <w:spacing w:val="15"/>
          <w:sz w:val="22"/>
          <w:szCs w:val="22"/>
        </w:rPr>
        <w:t xml:space="preserve">】　</w:t>
      </w:r>
      <w:r w:rsidR="00114241" w:rsidRPr="005876B8">
        <w:rPr>
          <w:rFonts w:ascii="HG丸ｺﾞｼｯｸM-PRO" w:eastAsia="HG丸ｺﾞｼｯｸM-PRO" w:hAnsi="ＭＳ ゴシック" w:cs="ＭＳ ゴシック" w:hint="eastAsia"/>
          <w:bCs/>
          <w:noProof/>
          <w:spacing w:val="15"/>
          <w:sz w:val="22"/>
          <w:szCs w:val="22"/>
        </w:rPr>
        <w:t>福岡刑務所</w:t>
      </w:r>
    </w:p>
    <w:p w:rsidR="00005387" w:rsidRPr="005876B8" w:rsidRDefault="007B1254" w:rsidP="006F5A8A">
      <w:pPr>
        <w:spacing w:line="240" w:lineRule="atLeast"/>
        <w:ind w:firstLineChars="1000" w:firstLine="2200"/>
        <w:rPr>
          <w:rFonts w:ascii="HG丸ｺﾞｼｯｸM-PRO" w:eastAsia="HG丸ｺﾞｼｯｸM-PRO" w:hAnsi="ＭＳ ゴシック" w:cs="ＭＳ ゴシック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〒</w:t>
      </w:r>
      <w:r w:rsidR="00005387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811-2126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</w:t>
      </w:r>
      <w:r w:rsidR="00005387" w:rsidRPr="005876B8">
        <w:rPr>
          <w:rFonts w:ascii="HG丸ｺﾞｼｯｸM-PRO" w:eastAsia="HG丸ｺﾞｼｯｸM-PRO" w:hAnsi="Arial" w:cs="Arial" w:hint="eastAsia"/>
          <w:sz w:val="22"/>
          <w:szCs w:val="22"/>
        </w:rPr>
        <w:t>福岡県糟屋郡宇美町障子岳南６－１－１</w:t>
      </w:r>
    </w:p>
    <w:p w:rsidR="007B1254" w:rsidRPr="005876B8" w:rsidRDefault="007B1254" w:rsidP="006F5A8A">
      <w:pPr>
        <w:spacing w:line="240" w:lineRule="atLeast"/>
        <w:ind w:firstLineChars="1000" w:firstLine="2200"/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TEL：</w:t>
      </w:r>
      <w:r w:rsidR="00005387" w:rsidRPr="005876B8">
        <w:rPr>
          <w:rFonts w:ascii="HG丸ｺﾞｼｯｸM-PRO" w:eastAsia="HG丸ｺﾞｼｯｸM-PRO" w:hAnsi="Arial" w:cs="Arial" w:hint="eastAsia"/>
          <w:sz w:val="22"/>
          <w:szCs w:val="22"/>
        </w:rPr>
        <w:t>092-932-0395</w:t>
      </w:r>
    </w:p>
    <w:p w:rsidR="0027722E" w:rsidRPr="005876B8" w:rsidRDefault="007B1254" w:rsidP="00542180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【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36"/>
          <w:kern w:val="0"/>
          <w:sz w:val="22"/>
          <w:szCs w:val="22"/>
          <w:fitText w:val="1100" w:id="1262244865"/>
        </w:rPr>
        <w:t>集合場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2"/>
          <w:kern w:val="0"/>
          <w:sz w:val="22"/>
          <w:szCs w:val="22"/>
          <w:fitText w:val="1100" w:id="1262244865"/>
        </w:rPr>
        <w:t>所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】　</w:t>
      </w:r>
      <w:r w:rsidR="0027722E" w:rsidRPr="005876B8">
        <w:rPr>
          <w:rFonts w:ascii="HG丸ｺﾞｼｯｸM-PRO" w:eastAsia="HG丸ｺﾞｼｯｸM-PRO" w:hAnsi="ＭＳ ゴシック" w:cs="ＭＳ ゴシック" w:hint="eastAsia"/>
          <w:bCs/>
          <w:noProof/>
          <w:sz w:val="22"/>
          <w:szCs w:val="22"/>
        </w:rPr>
        <w:t>福岡刑務所　正面玄関前</w:t>
      </w:r>
    </w:p>
    <w:p w:rsidR="007B1254" w:rsidRPr="005876B8" w:rsidRDefault="007B1254" w:rsidP="00542180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【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111"/>
          <w:kern w:val="0"/>
          <w:sz w:val="22"/>
          <w:szCs w:val="22"/>
          <w:fitText w:val="1102" w:id="440720131"/>
        </w:rPr>
        <w:t>参加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-1"/>
          <w:kern w:val="0"/>
          <w:sz w:val="22"/>
          <w:szCs w:val="22"/>
          <w:fitText w:val="1102" w:id="440720131"/>
        </w:rPr>
        <w:t>費</w:t>
      </w:r>
      <w:r w:rsidR="0027722E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】　</w:t>
      </w:r>
      <w:r w:rsidR="00712642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会員　３００円　　　非会員　５００円</w:t>
      </w:r>
    </w:p>
    <w:p w:rsidR="007C5238" w:rsidRPr="005876B8" w:rsidRDefault="007B1254" w:rsidP="007C5238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【</w:t>
      </w:r>
      <w:r w:rsidRPr="00346B9D">
        <w:rPr>
          <w:rFonts w:ascii="HG丸ｺﾞｼｯｸM-PRO" w:eastAsia="HG丸ｺﾞｼｯｸM-PRO" w:hAnsi="ＭＳ ゴシック" w:cs="ＭＳ ゴシック" w:hint="eastAsia"/>
          <w:noProof/>
          <w:spacing w:val="331"/>
          <w:kern w:val="0"/>
          <w:sz w:val="22"/>
          <w:szCs w:val="22"/>
          <w:fitText w:val="1100" w:id="1262244608"/>
        </w:rPr>
        <w:t>定</w:t>
      </w:r>
      <w:r w:rsidRPr="00346B9D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  <w:fitText w:val="1100" w:id="1262244608"/>
        </w:rPr>
        <w:t>員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】　</w:t>
      </w:r>
      <w:r w:rsidR="0027722E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２０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名　</w:t>
      </w:r>
      <w:r w:rsidR="007C523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</w:t>
      </w:r>
      <w:r w:rsidR="007C5238" w:rsidRPr="005D788F">
        <w:rPr>
          <w:rFonts w:ascii="HG丸ｺﾞｼｯｸM-PRO" w:eastAsia="HG丸ｺﾞｼｯｸM-PRO" w:hAnsi="ＭＳ ゴシック" w:cstheme="minorBidi" w:hint="eastAsia"/>
          <w:noProof/>
          <w:sz w:val="22"/>
          <w:szCs w:val="22"/>
        </w:rPr>
        <w:t>※見学者名簿は福岡刑務所に提出いたします。</w:t>
      </w:r>
    </w:p>
    <w:p w:rsidR="007B1254" w:rsidRPr="005876B8" w:rsidRDefault="007B1254" w:rsidP="00542180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【</w:t>
      </w:r>
      <w:r w:rsidRPr="007C5238">
        <w:rPr>
          <w:rFonts w:ascii="HG丸ｺﾞｼｯｸM-PRO" w:eastAsia="HG丸ｺﾞｼｯｸM-PRO" w:hAnsi="ＭＳ ゴシック" w:cs="ＭＳ ゴシック" w:hint="eastAsia"/>
          <w:noProof/>
          <w:w w:val="83"/>
          <w:kern w:val="0"/>
          <w:sz w:val="22"/>
          <w:szCs w:val="22"/>
          <w:fitText w:val="1100" w:id="1262244609"/>
        </w:rPr>
        <w:t>申し込み方</w:t>
      </w:r>
      <w:r w:rsidRPr="007C5238">
        <w:rPr>
          <w:rFonts w:ascii="HG丸ｺﾞｼｯｸM-PRO" w:eastAsia="HG丸ｺﾞｼｯｸM-PRO" w:hAnsi="ＭＳ ゴシック" w:cs="ＭＳ ゴシック" w:hint="eastAsia"/>
          <w:noProof/>
          <w:spacing w:val="6"/>
          <w:w w:val="83"/>
          <w:kern w:val="0"/>
          <w:sz w:val="22"/>
          <w:szCs w:val="22"/>
          <w:fitText w:val="1100" w:id="1262244609"/>
        </w:rPr>
        <w:t>法</w:t>
      </w:r>
      <w:r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】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所定の用紙をFAX、もしくは郵送してください。ＨＰからも可。</w:t>
      </w:r>
    </w:p>
    <w:p w:rsidR="00D215E7" w:rsidRPr="005876B8" w:rsidRDefault="007B1254" w:rsidP="00542180">
      <w:pPr>
        <w:rPr>
          <w:rFonts w:ascii="HG丸ｺﾞｼｯｸM-PRO" w:eastAsia="HG丸ｺﾞｼｯｸM-PRO" w:hAnsi="ＭＳ ゴシック" w:cs="ＭＳ ゴシック"/>
          <w:noProof/>
          <w:sz w:val="22"/>
          <w:szCs w:val="22"/>
        </w:rPr>
      </w:pPr>
      <w:r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【</w:t>
      </w:r>
      <w:r w:rsidRPr="007C5238">
        <w:rPr>
          <w:rFonts w:ascii="HG丸ｺﾞｼｯｸM-PRO" w:eastAsia="HG丸ｺﾞｼｯｸM-PRO" w:hAnsi="ＭＳ ゴシック" w:cs="ＭＳ ゴシック" w:hint="eastAsia"/>
          <w:noProof/>
          <w:w w:val="83"/>
          <w:kern w:val="0"/>
          <w:sz w:val="22"/>
          <w:szCs w:val="22"/>
          <w:fitText w:val="1100" w:id="1262244864"/>
        </w:rPr>
        <w:t>申</w:t>
      </w:r>
      <w:r w:rsidR="006F5A8A" w:rsidRPr="007C5238">
        <w:rPr>
          <w:rFonts w:ascii="HG丸ｺﾞｼｯｸM-PRO" w:eastAsia="HG丸ｺﾞｼｯｸM-PRO" w:hAnsi="ＭＳ ゴシック" w:cs="ＭＳ ゴシック" w:hint="eastAsia"/>
          <w:noProof/>
          <w:w w:val="83"/>
          <w:kern w:val="0"/>
          <w:sz w:val="22"/>
          <w:szCs w:val="22"/>
          <w:fitText w:val="1100" w:id="1262244864"/>
        </w:rPr>
        <w:t>し</w:t>
      </w:r>
      <w:r w:rsidRPr="007C5238">
        <w:rPr>
          <w:rFonts w:ascii="HG丸ｺﾞｼｯｸM-PRO" w:eastAsia="HG丸ｺﾞｼｯｸM-PRO" w:hAnsi="ＭＳ ゴシック" w:cs="ＭＳ ゴシック" w:hint="eastAsia"/>
          <w:noProof/>
          <w:w w:val="83"/>
          <w:kern w:val="0"/>
          <w:sz w:val="22"/>
          <w:szCs w:val="22"/>
          <w:fitText w:val="1100" w:id="1262244864"/>
        </w:rPr>
        <w:t>込み締</w:t>
      </w:r>
      <w:r w:rsidRPr="007C5238">
        <w:rPr>
          <w:rFonts w:ascii="HG丸ｺﾞｼｯｸM-PRO" w:eastAsia="HG丸ｺﾞｼｯｸM-PRO" w:hAnsi="ＭＳ ゴシック" w:cs="ＭＳ ゴシック" w:hint="eastAsia"/>
          <w:noProof/>
          <w:spacing w:val="6"/>
          <w:w w:val="83"/>
          <w:kern w:val="0"/>
          <w:sz w:val="22"/>
          <w:szCs w:val="22"/>
          <w:fitText w:val="1100" w:id="1262244864"/>
        </w:rPr>
        <w:t>切</w:t>
      </w:r>
      <w:r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】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</w:t>
      </w:r>
      <w:r w:rsidR="00F73472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2017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年</w:t>
      </w:r>
      <w:r w:rsidR="00F015AC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２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月</w:t>
      </w:r>
      <w:r w:rsidR="007C523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10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日</w:t>
      </w:r>
      <w:r w:rsidR="00D215E7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（金）</w:t>
      </w: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</w:t>
      </w:r>
    </w:p>
    <w:p w:rsidR="007B1254" w:rsidRPr="005876B8" w:rsidRDefault="007B1254" w:rsidP="00D215E7">
      <w:pPr>
        <w:pStyle w:val="aa"/>
        <w:numPr>
          <w:ilvl w:val="0"/>
          <w:numId w:val="1"/>
        </w:num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  <w:r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定員になり次第締切とさせていただきます。</w:t>
      </w:r>
    </w:p>
    <w:p w:rsidR="00712642" w:rsidRPr="005D788F" w:rsidRDefault="007B1254" w:rsidP="00712642">
      <w:pPr>
        <w:rPr>
          <w:rFonts w:ascii="HG丸ｺﾞｼｯｸM-PRO" w:eastAsia="HG丸ｺﾞｼｯｸM-PRO" w:hAnsi="ＭＳ ゴシック" w:cs="ＭＳ ゴシック"/>
          <w:noProof/>
          <w:sz w:val="22"/>
          <w:szCs w:val="22"/>
        </w:rPr>
      </w:pPr>
      <w:r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【</w:t>
      </w:r>
      <w:r w:rsidR="006F5A8A" w:rsidRPr="007C5238">
        <w:rPr>
          <w:rFonts w:ascii="HG丸ｺﾞｼｯｸM-PRO" w:eastAsia="HG丸ｺﾞｼｯｸM-PRO" w:hAnsi="ＭＳ ゴシック" w:cs="ＭＳ ゴシック" w:hint="eastAsia"/>
          <w:noProof/>
          <w:spacing w:val="36"/>
          <w:kern w:val="0"/>
          <w:sz w:val="22"/>
          <w:szCs w:val="22"/>
          <w:fitText w:val="1100" w:id="1262245120"/>
        </w:rPr>
        <w:t>研修単</w:t>
      </w:r>
      <w:r w:rsidR="006F5A8A" w:rsidRPr="007C5238">
        <w:rPr>
          <w:rFonts w:ascii="HG丸ｺﾞｼｯｸM-PRO" w:eastAsia="HG丸ｺﾞｼｯｸM-PRO" w:hAnsi="ＭＳ ゴシック" w:cs="ＭＳ ゴシック" w:hint="eastAsia"/>
          <w:noProof/>
          <w:spacing w:val="2"/>
          <w:kern w:val="0"/>
          <w:sz w:val="22"/>
          <w:szCs w:val="22"/>
          <w:fitText w:val="1100" w:id="1262245120"/>
        </w:rPr>
        <w:t>位</w:t>
      </w:r>
      <w:r w:rsidR="00F015AC" w:rsidRPr="007C5238">
        <w:rPr>
          <w:rFonts w:ascii="HG丸ｺﾞｼｯｸM-PRO" w:eastAsia="HG丸ｺﾞｼｯｸM-PRO" w:hAnsi="ＭＳ ゴシック" w:cs="ＭＳ ゴシック" w:hint="eastAsia"/>
          <w:noProof/>
          <w:kern w:val="0"/>
          <w:sz w:val="22"/>
          <w:szCs w:val="22"/>
        </w:rPr>
        <w:t>】</w:t>
      </w:r>
      <w:r w:rsidR="00712642" w:rsidRPr="005876B8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　旧制度：共通研修課程　</w:t>
      </w:r>
      <w:r w:rsidR="00436460" w:rsidRPr="005D788F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３</w:t>
      </w:r>
      <w:r w:rsidR="00F9030B" w:rsidRPr="005D788F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単位　</w:t>
      </w:r>
    </w:p>
    <w:p w:rsidR="00F9030B" w:rsidRPr="005D788F" w:rsidRDefault="002A5700" w:rsidP="00712642">
      <w:pPr>
        <w:ind w:firstLine="1760"/>
        <w:rPr>
          <w:rFonts w:ascii="HG丸ｺﾞｼｯｸM-PRO" w:eastAsia="HG丸ｺﾞｼｯｸM-PRO" w:hAnsi="ＭＳ ゴシック" w:cs="ＭＳ ゴシック"/>
          <w:noProof/>
          <w:sz w:val="22"/>
          <w:szCs w:val="22"/>
        </w:rPr>
      </w:pPr>
      <w:r w:rsidRPr="005D78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6151708C" wp14:editId="0C579556">
            <wp:simplePos x="0" y="0"/>
            <wp:positionH relativeFrom="column">
              <wp:posOffset>4871720</wp:posOffset>
            </wp:positionH>
            <wp:positionV relativeFrom="paragraph">
              <wp:posOffset>1765497</wp:posOffset>
            </wp:positionV>
            <wp:extent cx="592329" cy="967740"/>
            <wp:effectExtent l="0" t="0" r="0" b="3810"/>
            <wp:wrapNone/>
            <wp:docPr id="1" name="図 1" descr="C:\Users\tomoe\AppData\Local\Microsoft\Windows\Temporary Internet Files\Content.IE5\Y6CTHK4T\lgi01a20140416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e\AppData\Local\Microsoft\Windows\Temporary Internet Files\Content.IE5\Y6CTHK4T\lgi01a2014041616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9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8A" w:rsidRPr="005D788F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 xml:space="preserve">新制度：生涯研修制度独自の研修　</w:t>
      </w:r>
      <w:r w:rsidR="00436460" w:rsidRPr="005D788F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３</w:t>
      </w:r>
      <w:r w:rsidR="00F9030B" w:rsidRPr="005D788F">
        <w:rPr>
          <w:rFonts w:ascii="HG丸ｺﾞｼｯｸM-PRO" w:eastAsia="HG丸ｺﾞｼｯｸM-PRO" w:hAnsi="ＭＳ ゴシック" w:cs="ＭＳ ゴシック" w:hint="eastAsia"/>
          <w:noProof/>
          <w:sz w:val="22"/>
          <w:szCs w:val="22"/>
        </w:rPr>
        <w:t>時間</w:t>
      </w:r>
    </w:p>
    <w:tbl>
      <w:tblPr>
        <w:tblpPr w:leftFromText="142" w:rightFromText="142" w:vertAnchor="text" w:horzAnchor="margin" w:tblpY="-5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6624"/>
      </w:tblGrid>
      <w:tr w:rsidR="005876B8" w:rsidRPr="005876B8" w:rsidTr="002A5700">
        <w:tc>
          <w:tcPr>
            <w:tcW w:w="1976" w:type="dxa"/>
          </w:tcPr>
          <w:p w:rsidR="002A5700" w:rsidRPr="005D788F" w:rsidRDefault="002A5700" w:rsidP="00F73472">
            <w:pPr>
              <w:jc w:val="center"/>
              <w:rPr>
                <w:rFonts w:ascii="HG丸ｺﾞｼｯｸM-PRO" w:eastAsia="HG丸ｺﾞｼｯｸM-PRO" w:hAnsi="ＭＳ ゴシック" w:cs="ＭＳ ゴシック"/>
                <w:noProof/>
                <w:kern w:val="0"/>
                <w:sz w:val="22"/>
                <w:szCs w:val="22"/>
              </w:rPr>
            </w:pPr>
            <w:r w:rsidRPr="00346B9D">
              <w:rPr>
                <w:rFonts w:ascii="HG丸ｺﾞｼｯｸM-PRO" w:eastAsia="HG丸ｺﾞｼｯｸM-PRO" w:hAnsi="ＭＳ ゴシック" w:cs="ＭＳ ゴシック" w:hint="eastAsia"/>
                <w:noProof/>
                <w:kern w:val="0"/>
                <w:sz w:val="22"/>
                <w:szCs w:val="22"/>
                <w:fitText w:val="1540" w:id="1260619776"/>
              </w:rPr>
              <w:t>【スケジュー</w:t>
            </w:r>
            <w:r w:rsidRPr="00346B9D">
              <w:rPr>
                <w:rFonts w:ascii="HG丸ｺﾞｼｯｸM-PRO" w:eastAsia="HG丸ｺﾞｼｯｸM-PRO" w:hAnsi="ＭＳ ゴシック" w:cs="ＭＳ ゴシック" w:hint="eastAsia"/>
                <w:noProof/>
                <w:spacing w:val="12"/>
                <w:kern w:val="0"/>
                <w:sz w:val="22"/>
                <w:szCs w:val="22"/>
                <w:fitText w:val="1540" w:id="1260619776"/>
              </w:rPr>
              <w:t>ル</w:t>
            </w:r>
            <w:r w:rsidRPr="005D788F">
              <w:rPr>
                <w:rFonts w:ascii="HG丸ｺﾞｼｯｸM-PRO" w:eastAsia="HG丸ｺﾞｼｯｸM-PRO" w:hAnsi="ＭＳ ゴシック" w:cs="ＭＳ ゴシック" w:hint="eastAsia"/>
                <w:noProof/>
                <w:kern w:val="0"/>
                <w:sz w:val="22"/>
                <w:szCs w:val="22"/>
              </w:rPr>
              <w:t>】</w:t>
            </w:r>
          </w:p>
          <w:p w:rsidR="002A5700" w:rsidRPr="005D788F" w:rsidRDefault="002A5700" w:rsidP="00F73472">
            <w:pPr>
              <w:ind w:firstLineChars="150" w:firstLine="330"/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D788F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13：15</w:t>
            </w:r>
          </w:p>
        </w:tc>
        <w:tc>
          <w:tcPr>
            <w:tcW w:w="6624" w:type="dxa"/>
          </w:tcPr>
          <w:p w:rsidR="002A5700" w:rsidRPr="005D788F" w:rsidRDefault="002A5700" w:rsidP="002A5700">
            <w:pPr>
              <w:rPr>
                <w:rFonts w:ascii="HG丸ｺﾞｼｯｸM-PRO" w:eastAsia="HG丸ｺﾞｼｯｸM-PRO" w:hAnsi="ＭＳ ゴシック" w:cs="ＭＳ ゴシック"/>
                <w:noProof/>
                <w:sz w:val="22"/>
              </w:rPr>
            </w:pPr>
            <w:r w:rsidRPr="005D788F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福岡刑務所　正面玄関前　集合</w:t>
            </w:r>
          </w:p>
          <w:p w:rsidR="002A5700" w:rsidRPr="005876B8" w:rsidRDefault="002A5700" w:rsidP="002A5700">
            <w:pPr>
              <w:rPr>
                <w:rFonts w:ascii="HG丸ｺﾞｼｯｸM-PRO" w:eastAsia="HG丸ｺﾞｼｯｸM-PRO" w:hAnsi="ＭＳ ゴシック" w:cs="ＭＳ ゴシック"/>
                <w:bCs/>
                <w:noProof/>
                <w:sz w:val="22"/>
              </w:rPr>
            </w:pPr>
            <w:r w:rsidRPr="005D788F">
              <w:rPr>
                <w:rFonts w:ascii="HG丸ｺﾞｼｯｸM-PRO" w:eastAsia="HG丸ｺﾞｼｯｸM-PRO" w:hAnsi="ＭＳ ゴシック" w:cs="ＭＳ ゴシック" w:hint="eastAsia"/>
                <w:bCs/>
                <w:noProof/>
                <w:sz w:val="22"/>
                <w:szCs w:val="22"/>
              </w:rPr>
              <w:t>※引率者が「社会福祉士会」と書かれた紙を持っています</w:t>
            </w:r>
          </w:p>
        </w:tc>
      </w:tr>
      <w:tr w:rsidR="005876B8" w:rsidRPr="005876B8" w:rsidTr="002A5700">
        <w:tc>
          <w:tcPr>
            <w:tcW w:w="1976" w:type="dxa"/>
          </w:tcPr>
          <w:p w:rsidR="002A5700" w:rsidRPr="005876B8" w:rsidRDefault="002A5700" w:rsidP="00F73472">
            <w:pPr>
              <w:jc w:val="center"/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13：30～</w:t>
            </w:r>
          </w:p>
        </w:tc>
        <w:tc>
          <w:tcPr>
            <w:tcW w:w="6624" w:type="dxa"/>
          </w:tcPr>
          <w:p w:rsidR="002A5700" w:rsidRPr="005876B8" w:rsidRDefault="002A5700" w:rsidP="002A5700">
            <w:pPr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施設見学開始　（露出の少ない格好でお願いします）</w:t>
            </w:r>
          </w:p>
        </w:tc>
      </w:tr>
      <w:tr w:rsidR="005876B8" w:rsidRPr="005876B8" w:rsidTr="002A5700">
        <w:tc>
          <w:tcPr>
            <w:tcW w:w="1976" w:type="dxa"/>
          </w:tcPr>
          <w:p w:rsidR="002A5700" w:rsidRPr="005876B8" w:rsidRDefault="002A5700" w:rsidP="00F73472">
            <w:pPr>
              <w:jc w:val="center"/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14：10～</w:t>
            </w:r>
          </w:p>
        </w:tc>
        <w:tc>
          <w:tcPr>
            <w:tcW w:w="6624" w:type="dxa"/>
          </w:tcPr>
          <w:p w:rsidR="002A5700" w:rsidRPr="005876B8" w:rsidRDefault="002A5700" w:rsidP="002A5700">
            <w:pPr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概要説明</w:t>
            </w:r>
          </w:p>
        </w:tc>
      </w:tr>
      <w:tr w:rsidR="005876B8" w:rsidRPr="005876B8" w:rsidTr="002A5700">
        <w:tc>
          <w:tcPr>
            <w:tcW w:w="1976" w:type="dxa"/>
          </w:tcPr>
          <w:p w:rsidR="002A5700" w:rsidRPr="005876B8" w:rsidRDefault="002A5700" w:rsidP="00F73472">
            <w:pPr>
              <w:jc w:val="center"/>
              <w:rPr>
                <w:rFonts w:ascii="HG丸ｺﾞｼｯｸM-PRO" w:eastAsia="HG丸ｺﾞｼｯｸM-PRO" w:hAnsi="ＭＳ ゴシック" w:cs="ＭＳ ゴシック"/>
                <w:noProof/>
                <w:sz w:val="22"/>
                <w:szCs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15：</w:t>
            </w:r>
            <w:r w:rsidR="00436460"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0</w:t>
            </w: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0～</w:t>
            </w:r>
          </w:p>
        </w:tc>
        <w:tc>
          <w:tcPr>
            <w:tcW w:w="6624" w:type="dxa"/>
          </w:tcPr>
          <w:p w:rsidR="002A5700" w:rsidRPr="007C5238" w:rsidRDefault="002A5700" w:rsidP="002A5700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  <w:szCs w:val="22"/>
              </w:rPr>
            </w:pPr>
            <w:r w:rsidRPr="007C523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  <w:szCs w:val="22"/>
              </w:rPr>
              <w:t>福岡刑務所における、社会福祉士の役割等について</w:t>
            </w:r>
          </w:p>
        </w:tc>
      </w:tr>
      <w:tr w:rsidR="005876B8" w:rsidRPr="005876B8" w:rsidTr="002A5700">
        <w:tc>
          <w:tcPr>
            <w:tcW w:w="1976" w:type="dxa"/>
          </w:tcPr>
          <w:p w:rsidR="002A5700" w:rsidRPr="005876B8" w:rsidRDefault="00436460" w:rsidP="00F73472">
            <w:pPr>
              <w:jc w:val="center"/>
              <w:rPr>
                <w:rFonts w:ascii="HG丸ｺﾞｼｯｸM-PRO" w:eastAsia="HG丸ｺﾞｼｯｸM-PRO" w:hAnsi="ＭＳ ゴシック" w:cs="ＭＳ ゴシック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16</w:t>
            </w:r>
            <w:r w:rsidR="002A5700"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：00～</w:t>
            </w:r>
          </w:p>
        </w:tc>
        <w:tc>
          <w:tcPr>
            <w:tcW w:w="6624" w:type="dxa"/>
          </w:tcPr>
          <w:p w:rsidR="002A5700" w:rsidRPr="005876B8" w:rsidRDefault="007518C8" w:rsidP="002A5700">
            <w:pPr>
              <w:rPr>
                <w:rFonts w:ascii="HG丸ｺﾞｼｯｸM-PRO" w:eastAsia="HG丸ｺﾞｼｯｸM-PRO" w:hAnsi="ＭＳ ゴシック" w:cs="ＭＳ ゴシック"/>
                <w:noProof/>
                <w:sz w:val="22"/>
              </w:rPr>
            </w:pPr>
            <w:r w:rsidRPr="00587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5859B3" wp14:editId="6975FC3F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126365</wp:posOffset>
                      </wp:positionV>
                      <wp:extent cx="2295525" cy="638175"/>
                      <wp:effectExtent l="19050" t="19050" r="47625" b="857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38175"/>
                              </a:xfrm>
                              <a:prstGeom prst="wedgeEllipseCallout">
                                <a:avLst>
                                  <a:gd name="adj1" fmla="val 48878"/>
                                  <a:gd name="adj2" fmla="val 5765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700" w:rsidRDefault="002A5700" w:rsidP="002A570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ＭＳ ゴシック" w:cs="ＭＳ ゴシック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cs="ＭＳ ゴシック" w:hint="eastAsia"/>
                                      <w:noProof/>
                                      <w:sz w:val="22"/>
                                      <w:szCs w:val="22"/>
                                    </w:rPr>
                                    <w:t>集合時間は時間厳守で</w:t>
                                  </w:r>
                                </w:p>
                                <w:p w:rsidR="002A5700" w:rsidRPr="00542180" w:rsidRDefault="002A5700" w:rsidP="002A570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ＭＳ ゴシック" w:cstheme="minorBidi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cs="ＭＳ ゴシック" w:hint="eastAsia"/>
                                      <w:noProof/>
                                      <w:sz w:val="22"/>
                                      <w:szCs w:val="22"/>
                                    </w:rPr>
                                    <w:t>お願い致します！！</w:t>
                                  </w:r>
                                </w:p>
                                <w:p w:rsidR="002A5700" w:rsidRPr="00125481" w:rsidRDefault="002A5700" w:rsidP="002A570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859B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6" o:spid="_x0000_s1027" type="#_x0000_t63" style="position:absolute;left:0;text-align:left;margin-left:94.75pt;margin-top:9.95pt;width:180.7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" adj="21358,23253" fillcolor="white [3212]">
                      <v:textbox inset="5.85pt,.7pt,5.85pt,.7pt">
                        <w:txbxContent>
                          <w:p w:rsidR="002A5700" w:rsidRDefault="002A5700" w:rsidP="002A5700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 w:cs="ＭＳ ゴシック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noProof/>
                                <w:sz w:val="22"/>
                                <w:szCs w:val="22"/>
                              </w:rPr>
                              <w:t>集合時間は時間厳守で</w:t>
                            </w:r>
                          </w:p>
                          <w:p w:rsidR="002A5700" w:rsidRPr="00542180" w:rsidRDefault="002A5700" w:rsidP="002A5700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 w:cstheme="minorBid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noProof/>
                                <w:sz w:val="22"/>
                                <w:szCs w:val="22"/>
                              </w:rPr>
                              <w:t>お願い致します！！</w:t>
                            </w:r>
                          </w:p>
                          <w:p w:rsidR="002A5700" w:rsidRPr="00125481" w:rsidRDefault="002A5700" w:rsidP="002A5700"/>
                        </w:txbxContent>
                      </v:textbox>
                    </v:shape>
                  </w:pict>
                </mc:Fallback>
              </mc:AlternateContent>
            </w:r>
            <w:r w:rsidR="002A5700"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意見交換・質疑応答</w:t>
            </w:r>
          </w:p>
        </w:tc>
      </w:tr>
      <w:tr w:rsidR="005876B8" w:rsidRPr="005876B8" w:rsidTr="002A5700">
        <w:tc>
          <w:tcPr>
            <w:tcW w:w="1976" w:type="dxa"/>
          </w:tcPr>
          <w:p w:rsidR="002A5700" w:rsidRPr="005876B8" w:rsidRDefault="00436460" w:rsidP="00F73472">
            <w:pPr>
              <w:ind w:firstLineChars="150" w:firstLine="330"/>
              <w:rPr>
                <w:rFonts w:ascii="HG丸ｺﾞｼｯｸM-PRO" w:eastAsia="HG丸ｺﾞｼｯｸM-PRO" w:hAnsi="ＭＳ ゴシック" w:cstheme="minorBidi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16</w:t>
            </w:r>
            <w:r w:rsidR="002A5700"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：30</w:t>
            </w:r>
          </w:p>
        </w:tc>
        <w:tc>
          <w:tcPr>
            <w:tcW w:w="6624" w:type="dxa"/>
          </w:tcPr>
          <w:p w:rsidR="002A5700" w:rsidRPr="005876B8" w:rsidRDefault="002A5700" w:rsidP="002A5700">
            <w:pPr>
              <w:rPr>
                <w:rFonts w:ascii="HG丸ｺﾞｼｯｸM-PRO" w:eastAsia="HG丸ｺﾞｼｯｸM-PRO" w:hAnsi="ＭＳ ゴシック" w:cs="ＭＳ ゴシック"/>
                <w:noProof/>
                <w:sz w:val="22"/>
              </w:rPr>
            </w:pPr>
            <w:r w:rsidRPr="005876B8">
              <w:rPr>
                <w:rFonts w:ascii="HG丸ｺﾞｼｯｸM-PRO" w:eastAsia="HG丸ｺﾞｼｯｸM-PRO" w:hAnsi="ＭＳ ゴシック" w:cs="ＭＳ ゴシック" w:hint="eastAsia"/>
                <w:noProof/>
                <w:sz w:val="22"/>
                <w:szCs w:val="22"/>
              </w:rPr>
              <w:t>終了</w:t>
            </w:r>
          </w:p>
        </w:tc>
      </w:tr>
    </w:tbl>
    <w:p w:rsidR="002A5700" w:rsidRDefault="002A5700" w:rsidP="00542180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</w:p>
    <w:p w:rsidR="007C5238" w:rsidRPr="005876B8" w:rsidRDefault="007C5238" w:rsidP="00542180">
      <w:pPr>
        <w:rPr>
          <w:rFonts w:ascii="HG丸ｺﾞｼｯｸM-PRO" w:eastAsia="HG丸ｺﾞｼｯｸM-PRO" w:hAnsi="ＭＳ ゴシック" w:cstheme="minorBidi"/>
          <w:noProof/>
          <w:sz w:val="22"/>
          <w:szCs w:val="22"/>
        </w:rPr>
      </w:pPr>
    </w:p>
    <w:p w:rsidR="006F5A8A" w:rsidRPr="00DB507F" w:rsidRDefault="006F5A8A" w:rsidP="006F5A8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B507F">
        <w:rPr>
          <w:rFonts w:ascii="HG丸ｺﾞｼｯｸM-PRO" w:eastAsia="HG丸ｺﾞｼｯｸM-PRO" w:hAnsi="HG丸ｺﾞｼｯｸM-PRO" w:hint="eastAsia"/>
          <w:sz w:val="22"/>
          <w:szCs w:val="22"/>
        </w:rPr>
        <w:t>【申し込み先】　公益社団法人　福岡県社会福祉士会　事務局（担当・金子）</w:t>
      </w:r>
    </w:p>
    <w:p w:rsidR="006F5A8A" w:rsidRPr="00DB507F" w:rsidRDefault="006F5A8A" w:rsidP="006F5A8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B50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TEL：</w:t>
      </w:r>
      <w:r w:rsidR="00DB507F">
        <w:rPr>
          <w:rFonts w:ascii="HG丸ｺﾞｼｯｸM-PRO" w:eastAsia="HG丸ｺﾞｼｯｸM-PRO" w:hAnsi="HG丸ｺﾞｼｯｸM-PRO" w:hint="eastAsia"/>
          <w:sz w:val="22"/>
          <w:szCs w:val="22"/>
        </w:rPr>
        <w:t>092-483-2944</w:t>
      </w:r>
      <w:r w:rsidRPr="00DB50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FAX：</w:t>
      </w:r>
      <w:r w:rsidR="00DB507F">
        <w:rPr>
          <w:rFonts w:ascii="HG丸ｺﾞｼｯｸM-PRO" w:eastAsia="HG丸ｺﾞｼｯｸM-PRO" w:hAnsi="HG丸ｺﾞｼｯｸM-PRO" w:hint="eastAsia"/>
          <w:sz w:val="22"/>
          <w:szCs w:val="22"/>
        </w:rPr>
        <w:t>092-483-3037</w:t>
      </w:r>
    </w:p>
    <w:p w:rsidR="007B1254" w:rsidRPr="00DB507F" w:rsidRDefault="006F5A8A" w:rsidP="00DA6501">
      <w:pPr>
        <w:ind w:firstLineChars="800" w:firstLine="1760"/>
        <w:rPr>
          <w:rFonts w:ascii="ＭＳ ゴシック" w:eastAsia="ＭＳ ゴシック" w:hAnsi="ＭＳ ゴシック" w:cstheme="minorBidi"/>
          <w:noProof/>
          <w:sz w:val="22"/>
          <w:szCs w:val="22"/>
        </w:rPr>
      </w:pPr>
      <w:r w:rsidRPr="00DB507F">
        <w:rPr>
          <w:rFonts w:ascii="HG丸ｺﾞｼｯｸM-PRO" w:eastAsia="HG丸ｺﾞｼｯｸM-PRO" w:hAnsi="HG丸ｺﾞｼｯｸM-PRO" w:hint="eastAsia"/>
          <w:sz w:val="22"/>
          <w:szCs w:val="22"/>
        </w:rPr>
        <w:t>E-mail：</w:t>
      </w:r>
      <w:r w:rsidR="00A11FDD" w:rsidRPr="00DB507F">
        <w:rPr>
          <w:rFonts w:ascii="HG丸ｺﾞｼｯｸM-PRO" w:eastAsia="HG丸ｺﾞｼｯｸM-PRO" w:hAnsi="HG丸ｺﾞｼｯｸM-PRO" w:hint="eastAsia"/>
          <w:sz w:val="22"/>
          <w:szCs w:val="22"/>
        </w:rPr>
        <w:t>info@facsw.or.jp</w:t>
      </w:r>
    </w:p>
    <w:sectPr w:rsidR="007B1254" w:rsidRPr="00DB507F" w:rsidSect="00DA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6D" w:rsidRDefault="00041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146D" w:rsidRDefault="00041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6D" w:rsidRDefault="00041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146D" w:rsidRDefault="00041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0F4"/>
    <w:multiLevelType w:val="hybridMultilevel"/>
    <w:tmpl w:val="F3DCEEF6"/>
    <w:lvl w:ilvl="0" w:tplc="C1A66FAE"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54"/>
    <w:rsid w:val="00005387"/>
    <w:rsid w:val="0004146D"/>
    <w:rsid w:val="00057D00"/>
    <w:rsid w:val="0008266F"/>
    <w:rsid w:val="00114241"/>
    <w:rsid w:val="00125481"/>
    <w:rsid w:val="0014629D"/>
    <w:rsid w:val="0015038F"/>
    <w:rsid w:val="00161A4E"/>
    <w:rsid w:val="00192958"/>
    <w:rsid w:val="00233319"/>
    <w:rsid w:val="0027722E"/>
    <w:rsid w:val="002A5700"/>
    <w:rsid w:val="002A7DC2"/>
    <w:rsid w:val="002B298A"/>
    <w:rsid w:val="002F242D"/>
    <w:rsid w:val="00346B9D"/>
    <w:rsid w:val="003968D9"/>
    <w:rsid w:val="003D2EBA"/>
    <w:rsid w:val="003E773C"/>
    <w:rsid w:val="0041027A"/>
    <w:rsid w:val="00436460"/>
    <w:rsid w:val="004C650D"/>
    <w:rsid w:val="004D738C"/>
    <w:rsid w:val="004F0977"/>
    <w:rsid w:val="00542180"/>
    <w:rsid w:val="005876B8"/>
    <w:rsid w:val="005D1135"/>
    <w:rsid w:val="005D788F"/>
    <w:rsid w:val="005E377D"/>
    <w:rsid w:val="00653314"/>
    <w:rsid w:val="006F5A8A"/>
    <w:rsid w:val="00712642"/>
    <w:rsid w:val="007518C8"/>
    <w:rsid w:val="0076409F"/>
    <w:rsid w:val="00771B94"/>
    <w:rsid w:val="007B1254"/>
    <w:rsid w:val="007C5238"/>
    <w:rsid w:val="007F5A7D"/>
    <w:rsid w:val="008F0928"/>
    <w:rsid w:val="00955541"/>
    <w:rsid w:val="009925AF"/>
    <w:rsid w:val="009E7443"/>
    <w:rsid w:val="00A11FDD"/>
    <w:rsid w:val="00A30C7F"/>
    <w:rsid w:val="00C53924"/>
    <w:rsid w:val="00CB1E73"/>
    <w:rsid w:val="00D03E8E"/>
    <w:rsid w:val="00D215E7"/>
    <w:rsid w:val="00D656CF"/>
    <w:rsid w:val="00D74F3F"/>
    <w:rsid w:val="00DA023A"/>
    <w:rsid w:val="00DA6501"/>
    <w:rsid w:val="00DB507F"/>
    <w:rsid w:val="00DD493F"/>
    <w:rsid w:val="00E6388C"/>
    <w:rsid w:val="00E76DF5"/>
    <w:rsid w:val="00F015AC"/>
    <w:rsid w:val="00F73472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50034D-8B40-460A-B94F-F3243AF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3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A023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A023A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23A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DA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23A"/>
    <w:rPr>
      <w:rFonts w:ascii="Times New Roman" w:hAnsi="Times New Roman" w:cs="Times New Roman"/>
    </w:rPr>
  </w:style>
  <w:style w:type="character" w:styleId="a9">
    <w:name w:val="Hyperlink"/>
    <w:basedOn w:val="a0"/>
    <w:uiPriority w:val="99"/>
    <w:rsid w:val="00DA023A"/>
    <w:rPr>
      <w:rFonts w:ascii="Times New Roman" w:hAnsi="Times New Roman"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9E7443"/>
    <w:pPr>
      <w:widowControl/>
      <w:spacing w:before="131" w:after="100" w:afterAutospacing="1" w:line="327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215E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9854">
      <w:bodyDiv w:val="1"/>
      <w:marLeft w:val="0"/>
      <w:marRight w:val="0"/>
      <w:marTop w:val="0"/>
      <w:marBottom w:val="0"/>
      <w:divBdr>
        <w:top w:val="single" w:sz="18" w:space="0" w:color="00EF24"/>
        <w:left w:val="none" w:sz="0" w:space="0" w:color="auto"/>
        <w:bottom w:val="none" w:sz="0" w:space="0" w:color="auto"/>
        <w:right w:val="none" w:sz="0" w:space="0" w:color="auto"/>
      </w:divBdr>
      <w:divsChild>
        <w:div w:id="1433015228">
          <w:marLeft w:val="0"/>
          <w:marRight w:val="0"/>
          <w:marTop w:val="0"/>
          <w:marBottom w:val="0"/>
          <w:divBdr>
            <w:top w:val="single" w:sz="4" w:space="0" w:color="CDCDCD"/>
            <w:left w:val="single" w:sz="4" w:space="0" w:color="CDCDCD"/>
            <w:bottom w:val="single" w:sz="4" w:space="0" w:color="ACACAD"/>
            <w:right w:val="single" w:sz="4" w:space="0" w:color="CDCD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7%9F%AF%E6%AD%A3%E5%B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6%B3%95%E5%8B%99%E7%9C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7%A6%8F%E5%B2%A1%E7%9F%AF%E6%AD%A3%E7%AE%A1%E5%8C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ユース委員会企画　　施設見学研修</vt:lpstr>
    </vt:vector>
  </TitlesOfParts>
  <Company>Toshiba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ユース委員会企画　　施設見学研修</dc:title>
  <dc:creator>FUJIYOSHI</dc:creator>
  <cp:lastModifiedBy>公益社団法人福岡県社会福祉士会001</cp:lastModifiedBy>
  <cp:revision>9</cp:revision>
  <dcterms:created xsi:type="dcterms:W3CDTF">2016-11-06T23:58:00Z</dcterms:created>
  <dcterms:modified xsi:type="dcterms:W3CDTF">2016-11-11T00:31:00Z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1317152715</vt:i4>
  </property>
</Properties>
</file>