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5C" w:rsidRPr="00F81F8B" w:rsidRDefault="00C5625C" w:rsidP="00C5625C">
      <w:pPr>
        <w:spacing w:before="100" w:beforeAutospacing="1"/>
        <w:jc w:val="center"/>
        <w:rPr>
          <w:rFonts w:ascii="ＭＳ Ｐ明朝" w:eastAsia="ＭＳ Ｐ明朝" w:hAnsi="ＭＳ Ｐ明朝"/>
          <w:b/>
          <w:color w:val="000000" w:themeColor="text1"/>
          <w:sz w:val="52"/>
        </w:rPr>
      </w:pPr>
      <w:bookmarkStart w:id="0" w:name="_GoBack"/>
      <w:bookmarkEnd w:id="0"/>
      <w:r>
        <w:rPr>
          <w:rFonts w:ascii="ＭＳ Ｐ明朝" w:eastAsia="ＭＳ Ｐ明朝" w:hAnsi="ＭＳ Ｐ明朝" w:hint="eastAsia"/>
          <w:b/>
          <w:color w:val="000000" w:themeColor="text1"/>
          <w:sz w:val="52"/>
        </w:rPr>
        <w:t xml:space="preserve">第2回　</w:t>
      </w:r>
      <w:r w:rsidRPr="00F81F8B">
        <w:rPr>
          <w:rFonts w:ascii="ＭＳ Ｐ明朝" w:eastAsia="ＭＳ Ｐ明朝" w:hAnsi="ＭＳ Ｐ明朝" w:hint="eastAsia"/>
          <w:b/>
          <w:color w:val="000000" w:themeColor="text1"/>
          <w:sz w:val="52"/>
        </w:rPr>
        <w:t>高齢者</w:t>
      </w:r>
      <w:r w:rsidRPr="00F81F8B">
        <w:rPr>
          <w:rFonts w:ascii="ＭＳ Ｐ明朝" w:eastAsia="ＭＳ Ｐ明朝" w:hAnsi="ＭＳ Ｐ明朝"/>
          <w:b/>
          <w:color w:val="000000" w:themeColor="text1"/>
          <w:sz w:val="52"/>
        </w:rPr>
        <w:t>地域支援研修</w:t>
      </w:r>
    </w:p>
    <w:p w:rsidR="00C5625C" w:rsidRDefault="00C5625C" w:rsidP="00C5625C">
      <w:pPr>
        <w:spacing w:line="240" w:lineRule="exact"/>
        <w:ind w:leftChars="-135" w:left="-283"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この研修は、受講生が現代の</w:t>
      </w:r>
      <w:r w:rsidRPr="00E136AE">
        <w:rPr>
          <w:rFonts w:ascii="ＭＳ Ｐ明朝" w:eastAsia="ＭＳ Ｐ明朝" w:hAnsi="ＭＳ Ｐ明朝" w:hint="eastAsia"/>
          <w:color w:val="000000" w:themeColor="text1"/>
          <w:szCs w:val="21"/>
        </w:rPr>
        <w:t>超高齢社会において在宅で暮らす高齢者が、住み慣れた地域で安全に安心して生活できるように、社会福祉士に求められるニーズや役割を認識</w:t>
      </w:r>
      <w:r>
        <w:rPr>
          <w:rFonts w:ascii="ＭＳ Ｐ明朝" w:eastAsia="ＭＳ Ｐ明朝" w:hAnsi="ＭＳ Ｐ明朝" w:hint="eastAsia"/>
          <w:color w:val="000000" w:themeColor="text1"/>
          <w:szCs w:val="21"/>
        </w:rPr>
        <w:t>し、円滑な支援を行えるようになること</w:t>
      </w:r>
      <w:r w:rsidRPr="00E136AE">
        <w:rPr>
          <w:rFonts w:ascii="ＭＳ Ｐ明朝" w:eastAsia="ＭＳ Ｐ明朝" w:hAnsi="ＭＳ Ｐ明朝" w:hint="eastAsia"/>
          <w:color w:val="000000" w:themeColor="text1"/>
          <w:szCs w:val="21"/>
        </w:rPr>
        <w:t>。また今後、予想される地域課題に対して柔軟に対応できるように価値観、知識、技術(主にコミュニティソーシャルワーク)を身に着け、</w:t>
      </w:r>
      <w:r>
        <w:rPr>
          <w:rFonts w:ascii="ＭＳ Ｐ明朝" w:eastAsia="ＭＳ Ｐ明朝" w:hAnsi="ＭＳ Ｐ明朝" w:hint="eastAsia"/>
          <w:color w:val="000000" w:themeColor="text1"/>
          <w:szCs w:val="21"/>
        </w:rPr>
        <w:t>研修を通じて養った</w:t>
      </w:r>
      <w:r w:rsidRPr="00E136AE">
        <w:rPr>
          <w:rFonts w:ascii="ＭＳ Ｐ明朝" w:eastAsia="ＭＳ Ｐ明朝" w:hAnsi="ＭＳ Ｐ明朝" w:hint="eastAsia"/>
          <w:color w:val="000000" w:themeColor="text1"/>
          <w:szCs w:val="21"/>
        </w:rPr>
        <w:t>援助技術や知識、価値観など</w:t>
      </w:r>
      <w:r>
        <w:rPr>
          <w:rFonts w:ascii="ＭＳ Ｐ明朝" w:eastAsia="ＭＳ Ｐ明朝" w:hAnsi="ＭＳ Ｐ明朝" w:hint="eastAsia"/>
          <w:color w:val="000000" w:themeColor="text1"/>
          <w:szCs w:val="21"/>
        </w:rPr>
        <w:t>を</w:t>
      </w:r>
      <w:r w:rsidRPr="00E136AE">
        <w:rPr>
          <w:rFonts w:ascii="ＭＳ Ｐ明朝" w:eastAsia="ＭＳ Ｐ明朝" w:hAnsi="ＭＳ Ｐ明朝" w:hint="eastAsia"/>
          <w:color w:val="000000" w:themeColor="text1"/>
          <w:szCs w:val="21"/>
        </w:rPr>
        <w:t>駆使し関係機関との連絡調整や住民互助組織などとのつながりを持ち高齢者を地域で支えるネットワークを構築できるコーディネーターとして</w:t>
      </w:r>
      <w:r>
        <w:rPr>
          <w:rFonts w:ascii="ＭＳ Ｐ明朝" w:eastAsia="ＭＳ Ｐ明朝" w:hAnsi="ＭＳ Ｐ明朝" w:hint="eastAsia"/>
          <w:color w:val="000000" w:themeColor="text1"/>
          <w:szCs w:val="21"/>
        </w:rPr>
        <w:t>中心的な存在となり活躍できる社会福祉士を養成することを目的としています。</w:t>
      </w:r>
    </w:p>
    <w:p w:rsidR="00C5625C" w:rsidRDefault="00C5625C" w:rsidP="00C5625C">
      <w:pPr>
        <w:spacing w:line="240" w:lineRule="exact"/>
        <w:ind w:leftChars="-135" w:left="-283" w:firstLineChars="100" w:firstLine="210"/>
        <w:rPr>
          <w:rFonts w:ascii="ＭＳ Ｐ明朝" w:eastAsia="ＭＳ Ｐ明朝" w:hAnsi="ＭＳ Ｐ明朝"/>
          <w:color w:val="000000" w:themeColor="text1"/>
          <w:szCs w:val="21"/>
        </w:rPr>
      </w:pPr>
      <w:r w:rsidRPr="00F81F8B">
        <w:rPr>
          <w:noProof/>
          <w:color w:val="000000" w:themeColor="text1"/>
        </w:rPr>
        <w:drawing>
          <wp:anchor distT="0" distB="0" distL="114300" distR="114300" simplePos="0" relativeHeight="251662336" behindDoc="0" locked="0" layoutInCell="1" allowOverlap="1" wp14:anchorId="0D977604" wp14:editId="06973F03">
            <wp:simplePos x="0" y="0"/>
            <wp:positionH relativeFrom="column">
              <wp:posOffset>4175760</wp:posOffset>
            </wp:positionH>
            <wp:positionV relativeFrom="paragraph">
              <wp:posOffset>90805</wp:posOffset>
            </wp:positionV>
            <wp:extent cx="1257300" cy="1158240"/>
            <wp:effectExtent l="0" t="0" r="0" b="3810"/>
            <wp:wrapSquare wrapText="bothSides"/>
            <wp:docPr id="157" name="図 157"/>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4" cstate="print">
                      <a:extLst>
                        <a:ext uri="{28A0092B-C50C-407E-A947-70E740481C1C}">
                          <a14:useLocalDpi xmlns:a14="http://schemas.microsoft.com/office/drawing/2010/main" val="0"/>
                        </a:ext>
                      </a:extLst>
                    </a:blip>
                    <a:srcRect t="-7968" r="-11418"/>
                    <a:stretch/>
                  </pic:blipFill>
                  <pic:spPr bwMode="auto">
                    <a:xfrm>
                      <a:off x="0" y="0"/>
                      <a:ext cx="1257300" cy="11582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1F8B">
        <w:rPr>
          <w:rFonts w:ascii="ＭＳ Ｐ明朝" w:eastAsia="ＭＳ Ｐ明朝" w:hAnsi="ＭＳ Ｐ明朝"/>
          <w:noProof/>
          <w:color w:val="000000" w:themeColor="text1"/>
        </w:rPr>
        <mc:AlternateContent>
          <mc:Choice Requires="wps">
            <w:drawing>
              <wp:anchor distT="0" distB="0" distL="114300" distR="114300" simplePos="0" relativeHeight="251660288" behindDoc="0" locked="0" layoutInCell="1" allowOverlap="1" wp14:anchorId="46FBFA6A" wp14:editId="4BC29DEE">
                <wp:simplePos x="0" y="0"/>
                <wp:positionH relativeFrom="column">
                  <wp:posOffset>-171450</wp:posOffset>
                </wp:positionH>
                <wp:positionV relativeFrom="paragraph">
                  <wp:posOffset>179070</wp:posOffset>
                </wp:positionV>
                <wp:extent cx="5753100" cy="1813560"/>
                <wp:effectExtent l="0" t="0" r="19050" b="15240"/>
                <wp:wrapNone/>
                <wp:docPr id="1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13560"/>
                        </a:xfrm>
                        <a:prstGeom prst="rect">
                          <a:avLst/>
                        </a:prstGeom>
                        <a:solidFill>
                          <a:srgbClr val="FFFFFF"/>
                        </a:solidFill>
                        <a:ln w="9525">
                          <a:solidFill>
                            <a:srgbClr val="000000"/>
                          </a:solidFill>
                          <a:miter lim="800000"/>
                          <a:headEnd/>
                          <a:tailEnd/>
                        </a:ln>
                      </wps:spPr>
                      <wps:txbx>
                        <w:txbxContent>
                          <w:p w:rsidR="00C5625C" w:rsidRPr="008441D8" w:rsidRDefault="00C5625C" w:rsidP="00C5625C">
                            <w:pPr>
                              <w:snapToGrid w:val="0"/>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8441D8">
                              <w:rPr>
                                <w:rFonts w:asciiTheme="minorEastAsia" w:eastAsiaTheme="minorEastAsia" w:hAnsiTheme="minorEastAsia" w:hint="eastAsia"/>
                                <w:color w:val="000000" w:themeColor="text1"/>
                                <w:sz w:val="36"/>
                                <w:szCs w:val="36"/>
                              </w:rPr>
                              <w:t>江上 文幸　氏</w:t>
                            </w:r>
                            <w:r>
                              <w:rPr>
                                <w:rFonts w:asciiTheme="minorEastAsia" w:eastAsiaTheme="minorEastAsia" w:hAnsiTheme="minorEastAsia" w:hint="eastAsia"/>
                                <w:color w:val="000000" w:themeColor="text1"/>
                                <w:sz w:val="36"/>
                                <w:szCs w:val="36"/>
                              </w:rPr>
                              <w:t xml:space="preserve">　</w:t>
                            </w:r>
                          </w:p>
                          <w:p w:rsidR="00C5625C" w:rsidRPr="008441D8" w:rsidRDefault="00C5625C" w:rsidP="00C5625C">
                            <w:pPr>
                              <w:snapToGrid w:val="0"/>
                              <w:ind w:firstLineChars="1800" w:firstLine="2880"/>
                              <w:rPr>
                                <w:rFonts w:asciiTheme="minorEastAsia" w:eastAsiaTheme="minorEastAsia" w:hAnsiTheme="minorEastAsia"/>
                                <w:color w:val="000000" w:themeColor="text1"/>
                                <w:sz w:val="16"/>
                                <w:szCs w:val="16"/>
                              </w:rPr>
                            </w:pPr>
                            <w:r w:rsidRPr="008441D8">
                              <w:rPr>
                                <w:rFonts w:asciiTheme="minorEastAsia" w:eastAsiaTheme="minorEastAsia" w:hAnsiTheme="minorEastAsia" w:hint="eastAsia"/>
                                <w:color w:val="000000" w:themeColor="text1"/>
                                <w:sz w:val="16"/>
                                <w:szCs w:val="16"/>
                              </w:rPr>
                              <w:t>（社会福祉法人 希望の丘　地域部長）</w:t>
                            </w:r>
                          </w:p>
                          <w:p w:rsidR="00C5625C" w:rsidRPr="00AF4603" w:rsidRDefault="00C5625C" w:rsidP="00C5625C">
                            <w:pPr>
                              <w:snapToGrid w:val="0"/>
                              <w:spacing w:line="200" w:lineRule="exact"/>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3年～社会福祉法人　希望の丘　特別養護老人ホーム(介護員/生活相談員)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5年～同法人　デイサービスセンター旅路の荘(相談員)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10年～同法人　在宅介護支援センター(相談員)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13年～同法人　聖母園ケアプランサービス(地域部長　介護支援専門員)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18年～福岡県介護保険広域連合　うきは・大刀洗支部地域包括支援センター(主任介護支援専門員)同法人より出向</w:t>
                            </w:r>
                            <w:r>
                              <w:rPr>
                                <w:rFonts w:asciiTheme="minorEastAsia" w:eastAsiaTheme="minorEastAsia" w:hAnsiTheme="minorEastAsia" w:hint="eastAsia"/>
                                <w:color w:val="000000" w:themeColor="text1"/>
                                <w:sz w:val="16"/>
                                <w:szCs w:val="16"/>
                              </w:rPr>
                              <w:t>）</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21年～　社会福祉法人　希望の丘　地域部長</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17年～福岡県介護支援専門員協会　理事</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19年～同協会　常任理事</w:t>
                            </w:r>
                          </w:p>
                          <w:p w:rsidR="00C5625C"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25年～公益社団法人福岡県介護支援専門員協会　副会長</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現在に至る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BFA6A" id="_x0000_t202" coordsize="21600,21600" o:spt="202" path="m,l,21600r21600,l21600,xe">
                <v:stroke joinstyle="miter"/>
                <v:path gradientshapeok="t" o:connecttype="rect"/>
              </v:shapetype>
              <v:shape id="Text Box 4" o:spid="_x0000_s1026" type="#_x0000_t202" style="position:absolute;left:0;text-align:left;margin-left:-13.5pt;margin-top:14.1pt;width:453pt;height:1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">
                <v:textbox>
                  <w:txbxContent>
                    <w:p w:rsidR="00C5625C" w:rsidRPr="008441D8" w:rsidRDefault="00C5625C" w:rsidP="00C5625C">
                      <w:pPr>
                        <w:snapToGrid w:val="0"/>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8441D8">
                        <w:rPr>
                          <w:rFonts w:asciiTheme="minorEastAsia" w:eastAsiaTheme="minorEastAsia" w:hAnsiTheme="minorEastAsia" w:hint="eastAsia"/>
                          <w:color w:val="000000" w:themeColor="text1"/>
                          <w:sz w:val="36"/>
                          <w:szCs w:val="36"/>
                        </w:rPr>
                        <w:t>江上 文幸　氏</w:t>
                      </w:r>
                      <w:r>
                        <w:rPr>
                          <w:rFonts w:asciiTheme="minorEastAsia" w:eastAsiaTheme="minorEastAsia" w:hAnsiTheme="minorEastAsia" w:hint="eastAsia"/>
                          <w:color w:val="000000" w:themeColor="text1"/>
                          <w:sz w:val="36"/>
                          <w:szCs w:val="36"/>
                        </w:rPr>
                        <w:t xml:space="preserve">　</w:t>
                      </w:r>
                    </w:p>
                    <w:p w:rsidR="00C5625C" w:rsidRPr="008441D8" w:rsidRDefault="00C5625C" w:rsidP="00C5625C">
                      <w:pPr>
                        <w:snapToGrid w:val="0"/>
                        <w:ind w:firstLineChars="1800" w:firstLine="2880"/>
                        <w:rPr>
                          <w:rFonts w:asciiTheme="minorEastAsia" w:eastAsiaTheme="minorEastAsia" w:hAnsiTheme="minorEastAsia"/>
                          <w:color w:val="000000" w:themeColor="text1"/>
                          <w:sz w:val="16"/>
                          <w:szCs w:val="16"/>
                        </w:rPr>
                      </w:pPr>
                      <w:r w:rsidRPr="008441D8">
                        <w:rPr>
                          <w:rFonts w:asciiTheme="minorEastAsia" w:eastAsiaTheme="minorEastAsia" w:hAnsiTheme="minorEastAsia" w:hint="eastAsia"/>
                          <w:color w:val="000000" w:themeColor="text1"/>
                          <w:sz w:val="16"/>
                          <w:szCs w:val="16"/>
                        </w:rPr>
                        <w:t>（社会福祉法人 希望の丘　地域部長）</w:t>
                      </w:r>
                    </w:p>
                    <w:p w:rsidR="00C5625C" w:rsidRPr="00AF4603" w:rsidRDefault="00C5625C" w:rsidP="00C5625C">
                      <w:pPr>
                        <w:snapToGrid w:val="0"/>
                        <w:spacing w:line="200" w:lineRule="exact"/>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3年～社会福祉法人　希望の丘　特別養護老人ホーム(介護員/生活相談員)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5年～同法人　デイサービスセンター旅路の荘(相談員)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10年～同法人　在宅介護支援センター(相談員)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13年～同法人　聖母園ケアプランサービス(地域部長　介護支援専門員)</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18年～福岡県介護保険広域連合　うきは・大刀洗支部地域包括支援センター(主任介護支援専門員)同法人より出向</w:t>
                      </w:r>
                      <w:r>
                        <w:rPr>
                          <w:rFonts w:asciiTheme="minorEastAsia" w:eastAsiaTheme="minorEastAsia" w:hAnsiTheme="minorEastAsia" w:hint="eastAsia"/>
                          <w:color w:val="000000" w:themeColor="text1"/>
                          <w:sz w:val="16"/>
                          <w:szCs w:val="16"/>
                        </w:rPr>
                        <w:t>）</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21年～　社会福祉法人　希望の丘　地域部長</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17年～福岡県介護支援専門員協会　理事</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19年～同協会　常任理事</w:t>
                      </w:r>
                    </w:p>
                    <w:p w:rsidR="00C5625C"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25年～公益社団法人福岡県介護支援専門員協会　副会長</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C5625C" w:rsidRPr="00AF4603" w:rsidRDefault="00C5625C" w:rsidP="00C5625C">
                      <w:pPr>
                        <w:snapToGrid w:val="0"/>
                        <w:spacing w:line="200" w:lineRule="exact"/>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現在に至る</w:t>
                      </w:r>
                    </w:p>
                  </w:txbxContent>
                </v:textbox>
              </v:shape>
            </w:pict>
          </mc:Fallback>
        </mc:AlternateContent>
      </w:r>
      <w:r>
        <w:rPr>
          <w:rFonts w:ascii="ＭＳ Ｐ明朝" w:eastAsia="ＭＳ Ｐ明朝" w:hAnsi="ＭＳ Ｐ明朝" w:hint="eastAsia"/>
          <w:color w:val="000000" w:themeColor="text1"/>
          <w:szCs w:val="21"/>
        </w:rPr>
        <w:t>なお、この研修は全3日間の日程で開催されます。</w:t>
      </w:r>
    </w:p>
    <w:p w:rsidR="00C5625C" w:rsidRPr="00F81F8B" w:rsidRDefault="00C5625C" w:rsidP="00C5625C">
      <w:pPr>
        <w:spacing w:line="240" w:lineRule="exact"/>
        <w:ind w:leftChars="-135" w:left="-283" w:rightChars="50" w:right="105" w:firstLineChars="100" w:firstLine="210"/>
        <w:rPr>
          <w:rFonts w:ascii="ＭＳ Ｐ明朝" w:eastAsia="ＭＳ Ｐ明朝" w:hAnsi="ＭＳ Ｐ明朝"/>
          <w:color w:val="000000" w:themeColor="text1"/>
          <w:szCs w:val="21"/>
        </w:rPr>
      </w:pPr>
      <w:r w:rsidRPr="00F81F8B">
        <w:rPr>
          <w:noProof/>
          <w:color w:val="000000" w:themeColor="text1"/>
        </w:rPr>
        <mc:AlternateContent>
          <mc:Choice Requires="wps">
            <w:drawing>
              <wp:anchor distT="0" distB="0" distL="114300" distR="114300" simplePos="0" relativeHeight="251663360" behindDoc="0" locked="0" layoutInCell="1" allowOverlap="1" wp14:anchorId="7563C465" wp14:editId="0F725C38">
                <wp:simplePos x="0" y="0"/>
                <wp:positionH relativeFrom="column">
                  <wp:posOffset>327660</wp:posOffset>
                </wp:positionH>
                <wp:positionV relativeFrom="paragraph">
                  <wp:posOffset>142875</wp:posOffset>
                </wp:positionV>
                <wp:extent cx="1363980" cy="190500"/>
                <wp:effectExtent l="0" t="0" r="0" b="0"/>
                <wp:wrapNone/>
                <wp:docPr id="15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3980" cy="190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5625C" w:rsidRDefault="00C5625C" w:rsidP="00C5625C">
                            <w:pPr>
                              <w:pStyle w:val="Web"/>
                              <w:spacing w:before="0" w:beforeAutospacing="0" w:after="0" w:afterAutospacing="0"/>
                              <w:ind w:firstLine="200"/>
                              <w:jc w:val="center"/>
                            </w:pPr>
                            <w:r>
                              <w:rPr>
                                <w:rFonts w:hint="eastAsia"/>
                                <w:color w:val="000000" w:themeColor="text1"/>
                                <w:sz w:val="20"/>
                                <w:szCs w:val="20"/>
                              </w:rPr>
                              <w:t>講師プロフィール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63C465" id="WordArt 5" o:spid="_x0000_s1027" type="#_x0000_t202" style="position:absolute;left:0;text-align:left;margin-left:25.8pt;margin-top:11.25pt;width:107.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" filled="f" stroked="f">
                <v:stroke joinstyle="round"/>
                <o:lock v:ext="edit" shapetype="t"/>
                <v:textbox>
                  <w:txbxContent>
                    <w:p w:rsidR="00C5625C" w:rsidRDefault="00C5625C" w:rsidP="00C5625C">
                      <w:pPr>
                        <w:pStyle w:val="Web"/>
                        <w:spacing w:before="0" w:beforeAutospacing="0" w:after="0" w:afterAutospacing="0"/>
                        <w:ind w:firstLine="200"/>
                        <w:jc w:val="center"/>
                      </w:pPr>
                      <w:r>
                        <w:rPr>
                          <w:rFonts w:hint="eastAsia"/>
                          <w:color w:val="000000" w:themeColor="text1"/>
                          <w:sz w:val="20"/>
                          <w:szCs w:val="20"/>
                        </w:rPr>
                        <w:t>講師プロフィール</w:t>
                      </w:r>
                    </w:p>
                  </w:txbxContent>
                </v:textbox>
              </v:shape>
            </w:pict>
          </mc:Fallback>
        </mc:AlternateContent>
      </w:r>
    </w:p>
    <w:p w:rsidR="00C5625C" w:rsidRPr="00F81F8B" w:rsidRDefault="00C5625C" w:rsidP="00C5625C">
      <w:pPr>
        <w:snapToGrid w:val="0"/>
        <w:ind w:leftChars="-135" w:left="-283" w:rightChars="50" w:right="105"/>
        <w:rPr>
          <w:rFonts w:asciiTheme="minorEastAsia" w:eastAsiaTheme="minorEastAsia" w:hAnsiTheme="minorEastAsia"/>
          <w:color w:val="000000" w:themeColor="text1"/>
          <w:sz w:val="22"/>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F81F8B" w:rsidRDefault="00C5625C" w:rsidP="00C5625C">
      <w:pPr>
        <w:snapToGrid w:val="0"/>
        <w:ind w:leftChars="-135" w:left="-283" w:rightChars="50" w:right="105"/>
        <w:rPr>
          <w:rFonts w:asciiTheme="minorEastAsia" w:eastAsiaTheme="minorEastAsia" w:hAnsiTheme="minorEastAsia"/>
          <w:color w:val="000000" w:themeColor="text1"/>
        </w:rPr>
      </w:pPr>
    </w:p>
    <w:p w:rsidR="00C5625C" w:rsidRPr="00D317F7" w:rsidRDefault="00C5625C" w:rsidP="00C5625C">
      <w:pPr>
        <w:snapToGrid w:val="0"/>
        <w:ind w:leftChars="-135" w:left="-283" w:rightChars="50" w:right="105"/>
        <w:rPr>
          <w:rFonts w:ascii="ＭＳ Ｐ明朝" w:eastAsia="ＭＳ Ｐ明朝" w:hAnsi="ＭＳ Ｐ明朝"/>
          <w:color w:val="000000" w:themeColor="text1"/>
          <w:sz w:val="22"/>
        </w:rPr>
      </w:pPr>
      <w:r w:rsidRPr="00C5625C">
        <w:rPr>
          <w:rFonts w:ascii="ＭＳ Ｐ明朝" w:eastAsia="ＭＳ Ｐ明朝" w:hAnsi="ＭＳ Ｐ明朝" w:hint="eastAsia"/>
          <w:color w:val="000000" w:themeColor="text1"/>
          <w:spacing w:val="35"/>
          <w:kern w:val="0"/>
          <w:szCs w:val="21"/>
          <w:fitText w:val="1050" w:id="941271304"/>
        </w:rPr>
        <w:t>開催日</w:t>
      </w:r>
      <w:r w:rsidRPr="00C5625C">
        <w:rPr>
          <w:rFonts w:ascii="ＭＳ Ｐ明朝" w:eastAsia="ＭＳ Ｐ明朝" w:hAnsi="ＭＳ Ｐ明朝" w:hint="eastAsia"/>
          <w:color w:val="000000" w:themeColor="text1"/>
          <w:kern w:val="0"/>
          <w:szCs w:val="21"/>
          <w:fitText w:val="1050" w:id="941271304"/>
        </w:rPr>
        <w:t>時</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 2015年</w:t>
      </w:r>
      <w:r w:rsidRPr="00D317F7">
        <w:rPr>
          <w:rFonts w:ascii="ＭＳ Ｐ明朝" w:eastAsia="ＭＳ Ｐ明朝" w:hAnsi="ＭＳ Ｐ明朝" w:hint="eastAsia"/>
          <w:color w:val="000000" w:themeColor="text1"/>
          <w:sz w:val="22"/>
        </w:rPr>
        <w:t xml:space="preserve">8月29日(土)　10：00～16：00　</w:t>
      </w:r>
      <w:r w:rsidRPr="00D317F7">
        <w:rPr>
          <w:rFonts w:ascii="ＭＳ Ｐ明朝" w:eastAsia="ＭＳ Ｐ明朝" w:hAnsi="ＭＳ Ｐ明朝" w:hint="eastAsia"/>
          <w:color w:val="000000" w:themeColor="text1"/>
          <w:szCs w:val="21"/>
        </w:rPr>
        <w:t>（受付：9:30～）</w:t>
      </w:r>
    </w:p>
    <w:p w:rsidR="00C5625C" w:rsidRPr="00D317F7" w:rsidRDefault="00C5625C" w:rsidP="00C5625C">
      <w:pPr>
        <w:snapToGrid w:val="0"/>
        <w:ind w:leftChars="-135" w:left="-283" w:rightChars="50" w:right="105"/>
        <w:rPr>
          <w:rFonts w:ascii="ＭＳ Ｐ明朝" w:eastAsia="ＭＳ Ｐ明朝" w:hAnsi="ＭＳ Ｐ明朝"/>
          <w:color w:val="000000" w:themeColor="text1"/>
          <w:szCs w:val="21"/>
        </w:rPr>
      </w:pPr>
      <w:r w:rsidRPr="00C5625C">
        <w:rPr>
          <w:rFonts w:ascii="ＭＳ Ｐ明朝" w:eastAsia="ＭＳ Ｐ明朝" w:hAnsi="ＭＳ Ｐ明朝" w:hint="eastAsia"/>
          <w:color w:val="000000" w:themeColor="text1"/>
          <w:spacing w:val="315"/>
          <w:kern w:val="0"/>
          <w:szCs w:val="21"/>
          <w:fitText w:val="1050" w:id="941271305"/>
        </w:rPr>
        <w:t>場</w:t>
      </w:r>
      <w:r w:rsidRPr="00C5625C">
        <w:rPr>
          <w:rFonts w:ascii="ＭＳ Ｐ明朝" w:eastAsia="ＭＳ Ｐ明朝" w:hAnsi="ＭＳ Ｐ明朝" w:hint="eastAsia"/>
          <w:color w:val="000000" w:themeColor="text1"/>
          <w:kern w:val="0"/>
          <w:szCs w:val="21"/>
          <w:fitText w:val="1050" w:id="941271305"/>
        </w:rPr>
        <w:t>所</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 クローバープラザ　5階　502研修室（春日市原町3丁目1番7号）</w:t>
      </w:r>
    </w:p>
    <w:p w:rsidR="00C5625C" w:rsidRPr="00D317F7" w:rsidRDefault="00C5625C" w:rsidP="00C5625C">
      <w:pPr>
        <w:snapToGrid w:val="0"/>
        <w:ind w:leftChars="-135" w:left="-283"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Pr="00D317F7">
        <w:rPr>
          <w:rFonts w:ascii="ＭＳ Ｐ明朝" w:eastAsia="ＭＳ Ｐ明朝" w:hAnsi="ＭＳ Ｐ明朝" w:hint="eastAsia"/>
          <w:color w:val="000000" w:themeColor="text1"/>
          <w:szCs w:val="21"/>
        </w:rPr>
        <w:t>※詳細についてはアクセス図を参照ください。</w:t>
      </w:r>
    </w:p>
    <w:p w:rsidR="00C5625C" w:rsidRPr="00B366E5" w:rsidRDefault="00C5625C" w:rsidP="00C5625C">
      <w:pPr>
        <w:snapToGrid w:val="0"/>
        <w:ind w:leftChars="-135" w:left="-283" w:rightChars="50" w:right="105"/>
        <w:rPr>
          <w:rFonts w:ascii="ＭＳ Ｐ明朝" w:eastAsia="ＭＳ Ｐ明朝" w:hAnsi="ＭＳ Ｐ明朝"/>
          <w:b/>
          <w:color w:val="000000" w:themeColor="text1"/>
          <w:szCs w:val="21"/>
        </w:rPr>
      </w:pPr>
      <w:r w:rsidRPr="00C5625C">
        <w:rPr>
          <w:rFonts w:ascii="ＭＳ Ｐ明朝" w:eastAsia="ＭＳ Ｐ明朝" w:hAnsi="ＭＳ Ｐ明朝" w:hint="eastAsia"/>
          <w:color w:val="000000" w:themeColor="text1"/>
          <w:spacing w:val="26"/>
          <w:kern w:val="0"/>
          <w:szCs w:val="21"/>
          <w:fitText w:val="1050" w:id="941271306"/>
        </w:rPr>
        <w:t xml:space="preserve">受 講 </w:t>
      </w:r>
      <w:r w:rsidRPr="00C5625C">
        <w:rPr>
          <w:rFonts w:ascii="ＭＳ Ｐ明朝" w:eastAsia="ＭＳ Ｐ明朝" w:hAnsi="ＭＳ Ｐ明朝" w:hint="eastAsia"/>
          <w:color w:val="000000" w:themeColor="text1"/>
          <w:spacing w:val="1"/>
          <w:kern w:val="0"/>
          <w:szCs w:val="21"/>
          <w:fitText w:val="1050" w:id="941271306"/>
        </w:rPr>
        <w:t>料</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 xml:space="preserve">： </w:t>
      </w:r>
      <w:r w:rsidRPr="00B366E5">
        <w:rPr>
          <w:rFonts w:ascii="ＭＳ Ｐ明朝" w:eastAsia="ＭＳ Ｐ明朝" w:hAnsi="ＭＳ Ｐ明朝" w:hint="eastAsia"/>
          <w:color w:val="000000" w:themeColor="text1"/>
          <w:kern w:val="0"/>
          <w:szCs w:val="21"/>
        </w:rPr>
        <w:t>会員 4,000円　県外会員 5,000円　非会員 6,000円</w:t>
      </w:r>
    </w:p>
    <w:p w:rsidR="00C5625C" w:rsidRPr="00D317F7" w:rsidRDefault="00C5625C" w:rsidP="00C5625C">
      <w:pPr>
        <w:snapToGrid w:val="0"/>
        <w:ind w:leftChars="-135" w:left="-283" w:rightChars="50" w:right="105"/>
        <w:rPr>
          <w:rFonts w:ascii="ＭＳ Ｐ明朝" w:eastAsia="ＭＳ Ｐ明朝" w:hAnsi="ＭＳ Ｐ明朝"/>
          <w:color w:val="000000" w:themeColor="text1"/>
          <w:szCs w:val="21"/>
        </w:rPr>
      </w:pPr>
      <w:r>
        <w:rPr>
          <w:rFonts w:ascii="ＭＳ Ｐ明朝" w:eastAsia="ＭＳ Ｐ明朝" w:hAnsi="ＭＳ Ｐ明朝" w:hint="eastAsia"/>
          <w:noProof/>
          <w:color w:val="000000" w:themeColor="text1"/>
          <w:spacing w:val="35"/>
          <w:kern w:val="0"/>
          <w:szCs w:val="21"/>
        </w:rPr>
        <mc:AlternateContent>
          <mc:Choice Requires="wps">
            <w:drawing>
              <wp:anchor distT="0" distB="0" distL="114300" distR="114300" simplePos="0" relativeHeight="251667456" behindDoc="0" locked="0" layoutInCell="1" allowOverlap="1" wp14:anchorId="314877D5" wp14:editId="4429F5A7">
                <wp:simplePos x="0" y="0"/>
                <wp:positionH relativeFrom="column">
                  <wp:posOffset>1032510</wp:posOffset>
                </wp:positionH>
                <wp:positionV relativeFrom="paragraph">
                  <wp:posOffset>19685</wp:posOffset>
                </wp:positionV>
                <wp:extent cx="4853940" cy="358140"/>
                <wp:effectExtent l="0" t="0" r="22860" b="22860"/>
                <wp:wrapNone/>
                <wp:docPr id="8740" name="テキスト ボックス 8740"/>
                <wp:cNvGraphicFramePr/>
                <a:graphic xmlns:a="http://schemas.openxmlformats.org/drawingml/2006/main">
                  <a:graphicData uri="http://schemas.microsoft.com/office/word/2010/wordprocessingShape">
                    <wps:wsp>
                      <wps:cNvSpPr txBox="1"/>
                      <wps:spPr>
                        <a:xfrm>
                          <a:off x="0" y="0"/>
                          <a:ext cx="485394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625C" w:rsidRPr="003D0A56" w:rsidRDefault="00C5625C" w:rsidP="00C5625C">
                            <w:pPr>
                              <w:snapToGrid w:val="0"/>
                              <w:spacing w:line="220" w:lineRule="exact"/>
                              <w:ind w:left="200" w:rightChars="50" w:right="105" w:hangingChars="100" w:hanging="200"/>
                              <w:rPr>
                                <w:rFonts w:ascii="ＭＳ Ｐ明朝" w:eastAsia="ＭＳ Ｐ明朝" w:hAnsi="ＭＳ Ｐ明朝"/>
                                <w:color w:val="000000" w:themeColor="text1"/>
                                <w:sz w:val="20"/>
                                <w:szCs w:val="20"/>
                              </w:rPr>
                            </w:pPr>
                            <w:r w:rsidRPr="003D0A56">
                              <w:rPr>
                                <w:rFonts w:ascii="ＭＳ Ｐ明朝" w:eastAsia="ＭＳ Ｐ明朝" w:hAnsi="ＭＳ Ｐ明朝" w:hint="eastAsia"/>
                                <w:color w:val="000000" w:themeColor="text1"/>
                                <w:sz w:val="20"/>
                                <w:szCs w:val="20"/>
                              </w:rPr>
                              <w:t>※但し、第</w:t>
                            </w:r>
                            <w:r>
                              <w:rPr>
                                <w:rFonts w:ascii="ＭＳ Ｐ明朝" w:eastAsia="ＭＳ Ｐ明朝" w:hAnsi="ＭＳ Ｐ明朝"/>
                                <w:color w:val="000000" w:themeColor="text1"/>
                                <w:sz w:val="20"/>
                                <w:szCs w:val="20"/>
                              </w:rPr>
                              <w:t>1</w:t>
                            </w:r>
                            <w:r w:rsidRPr="003D0A56">
                              <w:rPr>
                                <w:rFonts w:ascii="ＭＳ Ｐ明朝" w:eastAsia="ＭＳ Ｐ明朝" w:hAnsi="ＭＳ Ｐ明朝" w:hint="eastAsia"/>
                                <w:color w:val="000000" w:themeColor="text1"/>
                                <w:sz w:val="20"/>
                                <w:szCs w:val="20"/>
                              </w:rPr>
                              <w:t>回目から申</w:t>
                            </w:r>
                            <w:r>
                              <w:rPr>
                                <w:rFonts w:ascii="ＭＳ Ｐ明朝" w:eastAsia="ＭＳ Ｐ明朝" w:hAnsi="ＭＳ Ｐ明朝" w:hint="eastAsia"/>
                                <w:color w:val="000000" w:themeColor="text1"/>
                                <w:sz w:val="20"/>
                                <w:szCs w:val="20"/>
                              </w:rPr>
                              <w:t>し込み、</w:t>
                            </w:r>
                            <w:r w:rsidRPr="003D0A56">
                              <w:rPr>
                                <w:rFonts w:ascii="ＭＳ Ｐ明朝" w:eastAsia="ＭＳ Ｐ明朝" w:hAnsi="ＭＳ Ｐ明朝" w:hint="eastAsia"/>
                                <w:b/>
                                <w:color w:val="000000" w:themeColor="text1"/>
                                <w:sz w:val="20"/>
                                <w:szCs w:val="20"/>
                              </w:rPr>
                              <w:t>全3回受講希望者を優先</w:t>
                            </w:r>
                            <w:r>
                              <w:rPr>
                                <w:rFonts w:ascii="ＭＳ Ｐ明朝" w:eastAsia="ＭＳ Ｐ明朝" w:hAnsi="ＭＳ Ｐ明朝" w:hint="eastAsia"/>
                                <w:color w:val="000000" w:themeColor="text1"/>
                                <w:sz w:val="20"/>
                                <w:szCs w:val="20"/>
                              </w:rPr>
                              <w:t>いたします</w:t>
                            </w:r>
                            <w:r>
                              <w:rPr>
                                <w:rFonts w:ascii="ＭＳ Ｐ明朝" w:eastAsia="ＭＳ Ｐ明朝" w:hAnsi="ＭＳ Ｐ明朝"/>
                                <w:color w:val="000000" w:themeColor="text1"/>
                                <w:sz w:val="20"/>
                                <w:szCs w:val="20"/>
                              </w:rPr>
                              <w:t>。</w:t>
                            </w:r>
                            <w:r w:rsidRPr="003D0A56">
                              <w:rPr>
                                <w:rFonts w:ascii="ＭＳ Ｐ明朝" w:eastAsia="ＭＳ Ｐ明朝" w:hAnsi="ＭＳ Ｐ明朝" w:hint="eastAsia"/>
                                <w:color w:val="000000" w:themeColor="text1"/>
                                <w:sz w:val="20"/>
                                <w:szCs w:val="20"/>
                              </w:rPr>
                              <w:t>定員になり次第締め切らせていただきます。(お申し込みの前に</w:t>
                            </w:r>
                            <w:r>
                              <w:rPr>
                                <w:rFonts w:ascii="ＭＳ Ｐ明朝" w:eastAsia="ＭＳ Ｐ明朝" w:hAnsi="ＭＳ Ｐ明朝"/>
                                <w:color w:val="000000" w:themeColor="text1"/>
                                <w:sz w:val="20"/>
                                <w:szCs w:val="20"/>
                              </w:rPr>
                              <w:t>事務局</w:t>
                            </w:r>
                            <w:r>
                              <w:rPr>
                                <w:rFonts w:ascii="ＭＳ Ｐ明朝" w:eastAsia="ＭＳ Ｐ明朝" w:hAnsi="ＭＳ Ｐ明朝" w:hint="eastAsia"/>
                                <w:color w:val="000000" w:themeColor="text1"/>
                                <w:sz w:val="20"/>
                                <w:szCs w:val="20"/>
                              </w:rPr>
                              <w:t>へ</w:t>
                            </w:r>
                            <w:r>
                              <w:rPr>
                                <w:rFonts w:ascii="ＭＳ Ｐ明朝" w:eastAsia="ＭＳ Ｐ明朝" w:hAnsi="ＭＳ Ｐ明朝"/>
                                <w:color w:val="000000" w:themeColor="text1"/>
                                <w:sz w:val="20"/>
                                <w:szCs w:val="20"/>
                              </w:rPr>
                              <w:t>お</w:t>
                            </w:r>
                            <w:r w:rsidRPr="003D0A56">
                              <w:rPr>
                                <w:rFonts w:ascii="ＭＳ Ｐ明朝" w:eastAsia="ＭＳ Ｐ明朝" w:hAnsi="ＭＳ Ｐ明朝"/>
                                <w:color w:val="000000" w:themeColor="text1"/>
                                <w:sz w:val="20"/>
                                <w:szCs w:val="20"/>
                              </w:rPr>
                              <w:t>問い合わせ</w:t>
                            </w:r>
                            <w:r w:rsidRPr="003D0A56">
                              <w:rPr>
                                <w:rFonts w:ascii="ＭＳ Ｐ明朝" w:eastAsia="ＭＳ Ｐ明朝" w:hAnsi="ＭＳ Ｐ明朝" w:hint="eastAsia"/>
                                <w:color w:val="000000" w:themeColor="text1"/>
                                <w:sz w:val="20"/>
                                <w:szCs w:val="20"/>
                              </w:rPr>
                              <w:t>ください)</w:t>
                            </w:r>
                          </w:p>
                          <w:p w:rsidR="00C5625C" w:rsidRPr="003D0A56" w:rsidRDefault="00C5625C" w:rsidP="00C5625C">
                            <w:pPr>
                              <w:snapToGrid w:val="0"/>
                              <w:spacing w:line="220" w:lineRule="exact"/>
                              <w:ind w:rightChars="50" w:right="105"/>
                              <w:rPr>
                                <w:rFonts w:ascii="ＭＳ Ｐ明朝" w:eastAsia="ＭＳ Ｐ明朝" w:hAnsi="ＭＳ Ｐ明朝"/>
                                <w:color w:val="000000" w:themeColor="text1"/>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77D5" id="テキスト ボックス 8740" o:spid="_x0000_s1028" type="#_x0000_t202" style="position:absolute;left:0;text-align:left;margin-left:81.3pt;margin-top:1.55pt;width:382.2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" fillcolor="white [3201]" strokeweight=".5pt">
                <v:textbox>
                  <w:txbxContent>
                    <w:p w:rsidR="00C5625C" w:rsidRPr="003D0A56" w:rsidRDefault="00C5625C" w:rsidP="00C5625C">
                      <w:pPr>
                        <w:snapToGrid w:val="0"/>
                        <w:spacing w:line="220" w:lineRule="exact"/>
                        <w:ind w:left="200" w:rightChars="50" w:right="105" w:hangingChars="100" w:hanging="200"/>
                        <w:rPr>
                          <w:rFonts w:ascii="ＭＳ Ｐ明朝" w:eastAsia="ＭＳ Ｐ明朝" w:hAnsi="ＭＳ Ｐ明朝"/>
                          <w:color w:val="000000" w:themeColor="text1"/>
                          <w:sz w:val="20"/>
                          <w:szCs w:val="20"/>
                        </w:rPr>
                      </w:pPr>
                      <w:r w:rsidRPr="003D0A56">
                        <w:rPr>
                          <w:rFonts w:ascii="ＭＳ Ｐ明朝" w:eastAsia="ＭＳ Ｐ明朝" w:hAnsi="ＭＳ Ｐ明朝" w:hint="eastAsia"/>
                          <w:color w:val="000000" w:themeColor="text1"/>
                          <w:sz w:val="20"/>
                          <w:szCs w:val="20"/>
                        </w:rPr>
                        <w:t>※但し、第</w:t>
                      </w:r>
                      <w:r>
                        <w:rPr>
                          <w:rFonts w:ascii="ＭＳ Ｐ明朝" w:eastAsia="ＭＳ Ｐ明朝" w:hAnsi="ＭＳ Ｐ明朝"/>
                          <w:color w:val="000000" w:themeColor="text1"/>
                          <w:sz w:val="20"/>
                          <w:szCs w:val="20"/>
                        </w:rPr>
                        <w:t>1</w:t>
                      </w:r>
                      <w:r w:rsidRPr="003D0A56">
                        <w:rPr>
                          <w:rFonts w:ascii="ＭＳ Ｐ明朝" w:eastAsia="ＭＳ Ｐ明朝" w:hAnsi="ＭＳ Ｐ明朝" w:hint="eastAsia"/>
                          <w:color w:val="000000" w:themeColor="text1"/>
                          <w:sz w:val="20"/>
                          <w:szCs w:val="20"/>
                        </w:rPr>
                        <w:t>回目から申</w:t>
                      </w:r>
                      <w:r>
                        <w:rPr>
                          <w:rFonts w:ascii="ＭＳ Ｐ明朝" w:eastAsia="ＭＳ Ｐ明朝" w:hAnsi="ＭＳ Ｐ明朝" w:hint="eastAsia"/>
                          <w:color w:val="000000" w:themeColor="text1"/>
                          <w:sz w:val="20"/>
                          <w:szCs w:val="20"/>
                        </w:rPr>
                        <w:t>し込み、</w:t>
                      </w:r>
                      <w:r w:rsidRPr="003D0A56">
                        <w:rPr>
                          <w:rFonts w:ascii="ＭＳ Ｐ明朝" w:eastAsia="ＭＳ Ｐ明朝" w:hAnsi="ＭＳ Ｐ明朝" w:hint="eastAsia"/>
                          <w:b/>
                          <w:color w:val="000000" w:themeColor="text1"/>
                          <w:sz w:val="20"/>
                          <w:szCs w:val="20"/>
                        </w:rPr>
                        <w:t>全3回受講希望者を優先</w:t>
                      </w:r>
                      <w:r>
                        <w:rPr>
                          <w:rFonts w:ascii="ＭＳ Ｐ明朝" w:eastAsia="ＭＳ Ｐ明朝" w:hAnsi="ＭＳ Ｐ明朝" w:hint="eastAsia"/>
                          <w:color w:val="000000" w:themeColor="text1"/>
                          <w:sz w:val="20"/>
                          <w:szCs w:val="20"/>
                        </w:rPr>
                        <w:t>いたします</w:t>
                      </w:r>
                      <w:r>
                        <w:rPr>
                          <w:rFonts w:ascii="ＭＳ Ｐ明朝" w:eastAsia="ＭＳ Ｐ明朝" w:hAnsi="ＭＳ Ｐ明朝"/>
                          <w:color w:val="000000" w:themeColor="text1"/>
                          <w:sz w:val="20"/>
                          <w:szCs w:val="20"/>
                        </w:rPr>
                        <w:t>。</w:t>
                      </w:r>
                      <w:r w:rsidRPr="003D0A56">
                        <w:rPr>
                          <w:rFonts w:ascii="ＭＳ Ｐ明朝" w:eastAsia="ＭＳ Ｐ明朝" w:hAnsi="ＭＳ Ｐ明朝" w:hint="eastAsia"/>
                          <w:color w:val="000000" w:themeColor="text1"/>
                          <w:sz w:val="20"/>
                          <w:szCs w:val="20"/>
                        </w:rPr>
                        <w:t>定員になり次第締め切らせていただきます。(お申し込みの前に</w:t>
                      </w:r>
                      <w:r>
                        <w:rPr>
                          <w:rFonts w:ascii="ＭＳ Ｐ明朝" w:eastAsia="ＭＳ Ｐ明朝" w:hAnsi="ＭＳ Ｐ明朝"/>
                          <w:color w:val="000000" w:themeColor="text1"/>
                          <w:sz w:val="20"/>
                          <w:szCs w:val="20"/>
                        </w:rPr>
                        <w:t>事務局</w:t>
                      </w:r>
                      <w:r>
                        <w:rPr>
                          <w:rFonts w:ascii="ＭＳ Ｐ明朝" w:eastAsia="ＭＳ Ｐ明朝" w:hAnsi="ＭＳ Ｐ明朝" w:hint="eastAsia"/>
                          <w:color w:val="000000" w:themeColor="text1"/>
                          <w:sz w:val="20"/>
                          <w:szCs w:val="20"/>
                        </w:rPr>
                        <w:t>へ</w:t>
                      </w:r>
                      <w:r>
                        <w:rPr>
                          <w:rFonts w:ascii="ＭＳ Ｐ明朝" w:eastAsia="ＭＳ Ｐ明朝" w:hAnsi="ＭＳ Ｐ明朝"/>
                          <w:color w:val="000000" w:themeColor="text1"/>
                          <w:sz w:val="20"/>
                          <w:szCs w:val="20"/>
                        </w:rPr>
                        <w:t>お</w:t>
                      </w:r>
                      <w:r w:rsidRPr="003D0A56">
                        <w:rPr>
                          <w:rFonts w:ascii="ＭＳ Ｐ明朝" w:eastAsia="ＭＳ Ｐ明朝" w:hAnsi="ＭＳ Ｐ明朝"/>
                          <w:color w:val="000000" w:themeColor="text1"/>
                          <w:sz w:val="20"/>
                          <w:szCs w:val="20"/>
                        </w:rPr>
                        <w:t>問い合わせ</w:t>
                      </w:r>
                      <w:r w:rsidRPr="003D0A56">
                        <w:rPr>
                          <w:rFonts w:ascii="ＭＳ Ｐ明朝" w:eastAsia="ＭＳ Ｐ明朝" w:hAnsi="ＭＳ Ｐ明朝" w:hint="eastAsia"/>
                          <w:color w:val="000000" w:themeColor="text1"/>
                          <w:sz w:val="20"/>
                          <w:szCs w:val="20"/>
                        </w:rPr>
                        <w:t>ください)</w:t>
                      </w:r>
                    </w:p>
                    <w:p w:rsidR="00C5625C" w:rsidRPr="003D0A56" w:rsidRDefault="00C5625C" w:rsidP="00C5625C">
                      <w:pPr>
                        <w:snapToGrid w:val="0"/>
                        <w:spacing w:line="220" w:lineRule="exact"/>
                        <w:ind w:rightChars="50" w:right="105"/>
                        <w:rPr>
                          <w:rFonts w:ascii="ＭＳ Ｐ明朝" w:eastAsia="ＭＳ Ｐ明朝" w:hAnsi="ＭＳ Ｐ明朝"/>
                          <w:color w:val="000000" w:themeColor="text1"/>
                          <w:sz w:val="18"/>
                          <w:szCs w:val="21"/>
                        </w:rPr>
                      </w:pPr>
                    </w:p>
                  </w:txbxContent>
                </v:textbox>
              </v:shape>
            </w:pict>
          </mc:Fallback>
        </mc:AlternateContent>
      </w:r>
      <w:r w:rsidRPr="00C5625C">
        <w:rPr>
          <w:rFonts w:ascii="ＭＳ Ｐ明朝" w:eastAsia="ＭＳ Ｐ明朝" w:hAnsi="ＭＳ Ｐ明朝" w:hint="eastAsia"/>
          <w:color w:val="000000" w:themeColor="text1"/>
          <w:spacing w:val="315"/>
          <w:kern w:val="0"/>
          <w:szCs w:val="21"/>
          <w:fitText w:val="1050" w:id="941271307"/>
        </w:rPr>
        <w:t>定</w:t>
      </w:r>
      <w:r w:rsidRPr="00C5625C">
        <w:rPr>
          <w:rFonts w:ascii="ＭＳ Ｐ明朝" w:eastAsia="ＭＳ Ｐ明朝" w:hAnsi="ＭＳ Ｐ明朝" w:hint="eastAsia"/>
          <w:color w:val="000000" w:themeColor="text1"/>
          <w:kern w:val="0"/>
          <w:szCs w:val="21"/>
          <w:fitText w:val="1050" w:id="941271307"/>
        </w:rPr>
        <w:t>員</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 30名</w:t>
      </w:r>
    </w:p>
    <w:p w:rsidR="00C5625C" w:rsidRPr="00D317F7" w:rsidRDefault="00C5625C" w:rsidP="00C5625C">
      <w:pPr>
        <w:snapToGrid w:val="0"/>
        <w:ind w:leftChars="-135" w:left="-283" w:rightChars="50" w:right="105"/>
        <w:rPr>
          <w:rFonts w:ascii="ＭＳ Ｐ明朝" w:eastAsia="ＭＳ Ｐ明朝" w:hAnsi="ＭＳ Ｐ明朝"/>
          <w:color w:val="000000" w:themeColor="text1"/>
          <w:szCs w:val="21"/>
        </w:rPr>
      </w:pPr>
    </w:p>
    <w:p w:rsidR="00C5625C" w:rsidRPr="00D317F7" w:rsidRDefault="00C5625C" w:rsidP="00C5625C">
      <w:pPr>
        <w:snapToGrid w:val="0"/>
        <w:spacing w:beforeLines="50" w:before="180" w:line="276" w:lineRule="auto"/>
        <w:ind w:leftChars="-135" w:left="-283" w:rightChars="50" w:right="105"/>
        <w:rPr>
          <w:rFonts w:ascii="ＭＳ Ｐ明朝" w:eastAsia="ＭＳ Ｐ明朝" w:hAnsi="ＭＳ Ｐ明朝"/>
          <w:color w:val="000000" w:themeColor="text1"/>
          <w:szCs w:val="21"/>
        </w:rPr>
      </w:pPr>
      <w:r w:rsidRPr="00C5625C">
        <w:rPr>
          <w:rFonts w:ascii="ＭＳ Ｐ明朝" w:eastAsia="ＭＳ Ｐ明朝" w:hAnsi="ＭＳ Ｐ明朝" w:hint="eastAsia"/>
          <w:color w:val="000000" w:themeColor="text1"/>
          <w:spacing w:val="35"/>
          <w:kern w:val="0"/>
          <w:szCs w:val="21"/>
          <w:fitText w:val="1050" w:id="941271308"/>
        </w:rPr>
        <w:t>申込方</w:t>
      </w:r>
      <w:r w:rsidRPr="00C5625C">
        <w:rPr>
          <w:rFonts w:ascii="ＭＳ Ｐ明朝" w:eastAsia="ＭＳ Ｐ明朝" w:hAnsi="ＭＳ Ｐ明朝" w:hint="eastAsia"/>
          <w:color w:val="000000" w:themeColor="text1"/>
          <w:kern w:val="0"/>
          <w:szCs w:val="21"/>
          <w:fitText w:val="1050" w:id="941271308"/>
        </w:rPr>
        <w:t>法</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 ＦＡＸ 若しくはホームページ「研修会の参加申し込み受付」でお申し込みください。</w:t>
      </w:r>
    </w:p>
    <w:p w:rsidR="00C5625C" w:rsidRPr="00B366E5" w:rsidRDefault="00C5625C" w:rsidP="00C5625C">
      <w:pPr>
        <w:snapToGrid w:val="0"/>
        <w:spacing w:line="276" w:lineRule="auto"/>
        <w:ind w:leftChars="-135" w:left="-283" w:rightChars="50" w:right="105"/>
        <w:rPr>
          <w:rFonts w:ascii="ＭＳ Ｐ明朝" w:eastAsia="ＭＳ Ｐ明朝" w:hAnsi="ＭＳ Ｐ明朝"/>
          <w:b/>
          <w:color w:val="000000" w:themeColor="text1"/>
          <w:szCs w:val="21"/>
        </w:rPr>
      </w:pPr>
      <w:r w:rsidRPr="00C5625C">
        <w:rPr>
          <w:rFonts w:ascii="ＭＳ Ｐ明朝" w:eastAsia="ＭＳ Ｐ明朝" w:hAnsi="ＭＳ Ｐ明朝" w:hint="eastAsia"/>
          <w:color w:val="000000" w:themeColor="text1"/>
          <w:w w:val="62"/>
          <w:kern w:val="0"/>
          <w:szCs w:val="21"/>
          <w:fitText w:val="1050" w:id="941271309"/>
        </w:rPr>
        <w:t>生涯研修制度単</w:t>
      </w:r>
      <w:r w:rsidRPr="00C5625C">
        <w:rPr>
          <w:rFonts w:ascii="ＭＳ Ｐ明朝" w:eastAsia="ＭＳ Ｐ明朝" w:hAnsi="ＭＳ Ｐ明朝" w:hint="eastAsia"/>
          <w:color w:val="000000" w:themeColor="text1"/>
          <w:spacing w:val="6"/>
          <w:w w:val="62"/>
          <w:kern w:val="0"/>
          <w:szCs w:val="21"/>
          <w:fitText w:val="1050" w:id="941271309"/>
        </w:rPr>
        <w:t>位</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 xml:space="preserve"> </w:t>
      </w:r>
      <w:r w:rsidRPr="00B366E5">
        <w:rPr>
          <w:rFonts w:ascii="ＭＳ Ｐ明朝" w:eastAsia="ＭＳ Ｐ明朝" w:hAnsi="ＭＳ Ｐ明朝" w:hint="eastAsia"/>
          <w:b/>
          <w:color w:val="000000" w:themeColor="text1"/>
          <w:szCs w:val="21"/>
        </w:rPr>
        <w:t>旧生涯研修制度　共通研修課程　5単位</w:t>
      </w:r>
    </w:p>
    <w:p w:rsidR="00C5625C" w:rsidRPr="00D317F7" w:rsidRDefault="00C5625C" w:rsidP="00C5625C">
      <w:pPr>
        <w:snapToGrid w:val="0"/>
        <w:spacing w:line="276" w:lineRule="auto"/>
        <w:ind w:leftChars="-135" w:left="-283" w:rightChars="50" w:right="105" w:firstLineChars="650" w:firstLine="1370"/>
        <w:rPr>
          <w:rFonts w:ascii="ＭＳ Ｐ明朝" w:eastAsia="ＭＳ Ｐ明朝" w:hAnsi="ＭＳ Ｐ明朝"/>
          <w:color w:val="000000" w:themeColor="text1"/>
          <w:szCs w:val="21"/>
        </w:rPr>
      </w:pPr>
      <w:r w:rsidRPr="00B366E5">
        <w:rPr>
          <w:rFonts w:ascii="ＭＳ Ｐ明朝" w:eastAsia="ＭＳ Ｐ明朝" w:hAnsi="ＭＳ Ｐ明朝" w:hint="eastAsia"/>
          <w:b/>
          <w:color w:val="000000" w:themeColor="text1"/>
          <w:szCs w:val="21"/>
        </w:rPr>
        <w:t>新生涯研修制度　生涯研修制度独自の研修　5時間</w:t>
      </w:r>
    </w:p>
    <w:p w:rsidR="00C5625C" w:rsidRPr="00704CA1" w:rsidRDefault="00C5625C" w:rsidP="00C5625C">
      <w:pPr>
        <w:snapToGrid w:val="0"/>
        <w:spacing w:line="276" w:lineRule="auto"/>
        <w:ind w:leftChars="-135" w:left="767" w:rightChars="-16" w:right="-34" w:hangingChars="500" w:hanging="1050"/>
        <w:rPr>
          <w:rFonts w:ascii="ＭＳ Ｐ明朝" w:eastAsia="ＭＳ Ｐ明朝" w:hAnsi="ＭＳ Ｐ明朝"/>
          <w:color w:val="000000" w:themeColor="text1"/>
          <w:szCs w:val="21"/>
        </w:rPr>
      </w:pPr>
      <w:r w:rsidRPr="00D317F7">
        <w:rPr>
          <w:rFonts w:ascii="ＭＳ Ｐ明朝" w:eastAsia="ＭＳ Ｐ明朝" w:hAnsi="ＭＳ Ｐ明朝"/>
          <w:noProof/>
          <w:color w:val="000000" w:themeColor="text1"/>
        </w:rPr>
        <w:drawing>
          <wp:anchor distT="0" distB="0" distL="114300" distR="114300" simplePos="0" relativeHeight="251659264" behindDoc="0" locked="0" layoutInCell="1" allowOverlap="1" wp14:anchorId="39EE28C7" wp14:editId="009F3722">
            <wp:simplePos x="0" y="0"/>
            <wp:positionH relativeFrom="column">
              <wp:posOffset>3903980</wp:posOffset>
            </wp:positionH>
            <wp:positionV relativeFrom="paragraph">
              <wp:posOffset>773430</wp:posOffset>
            </wp:positionV>
            <wp:extent cx="1885950" cy="1443218"/>
            <wp:effectExtent l="0" t="0" r="0" b="5080"/>
            <wp:wrapNone/>
            <wp:docPr id="158" name="図 158" descr="http://www.cloverplaza.or.jp/traffic/newma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overplaza.or.jp/traffic/newmap-00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2088" t="36842" r="39866" b="12223"/>
                    <a:stretch/>
                  </pic:blipFill>
                  <pic:spPr bwMode="auto">
                    <a:xfrm>
                      <a:off x="0" y="0"/>
                      <a:ext cx="1885950" cy="1443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625C">
        <w:rPr>
          <w:rFonts w:ascii="ＭＳ Ｐ明朝" w:eastAsia="ＭＳ Ｐ明朝" w:hAnsi="ＭＳ Ｐ明朝" w:hint="eastAsia"/>
          <w:color w:val="000000" w:themeColor="text1"/>
          <w:spacing w:val="35"/>
          <w:kern w:val="0"/>
          <w:szCs w:val="21"/>
          <w:fitText w:val="1050" w:id="941271310"/>
        </w:rPr>
        <w:t>注意事</w:t>
      </w:r>
      <w:r w:rsidRPr="00C5625C">
        <w:rPr>
          <w:rFonts w:ascii="ＭＳ Ｐ明朝" w:eastAsia="ＭＳ Ｐ明朝" w:hAnsi="ＭＳ Ｐ明朝" w:hint="eastAsia"/>
          <w:color w:val="000000" w:themeColor="text1"/>
          <w:kern w:val="0"/>
          <w:szCs w:val="21"/>
          <w:fitText w:val="1050" w:id="941271310"/>
        </w:rPr>
        <w:t>項</w:t>
      </w:r>
      <w:r w:rsidRPr="00D317F7">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本研修は認定社会福祉士制度の分野専門研修として認証されており(認証番号　20140023)、</w:t>
      </w:r>
      <w:r w:rsidRPr="00D317F7">
        <w:rPr>
          <w:rFonts w:ascii="ＭＳ Ｐ明朝" w:eastAsia="ＭＳ Ｐ明朝" w:hAnsi="ＭＳ Ｐ明朝" w:hint="eastAsia"/>
          <w:color w:val="000000" w:themeColor="text1"/>
          <w:szCs w:val="21"/>
        </w:rPr>
        <w:t>認定社会福祉士認証研修の単位取得には下記の研修を含めた</w:t>
      </w:r>
      <w:r w:rsidRPr="00D317F7">
        <w:rPr>
          <w:rFonts w:ascii="ＭＳ Ｐ明朝" w:eastAsia="ＭＳ Ｐ明朝" w:hAnsi="ＭＳ Ｐ明朝" w:hint="eastAsia"/>
          <w:color w:val="000000" w:themeColor="text1"/>
          <w:szCs w:val="21"/>
          <w:u w:val="double"/>
        </w:rPr>
        <w:t>全3回（15時間＝1単位</w:t>
      </w:r>
      <w:r w:rsidRPr="00D317F7">
        <w:rPr>
          <w:rFonts w:ascii="ＭＳ Ｐ明朝" w:eastAsia="ＭＳ Ｐ明朝" w:hAnsi="ＭＳ Ｐ明朝" w:hint="eastAsia"/>
          <w:color w:val="000000" w:themeColor="text1"/>
          <w:szCs w:val="21"/>
        </w:rPr>
        <w:t>）の研修を全て受講していただき、各回、1,200字程度の課題（レポート）の提出が必要なります。</w:t>
      </w:r>
    </w:p>
    <w:p w:rsidR="00C5625C" w:rsidRPr="00D317F7" w:rsidRDefault="00C5625C" w:rsidP="00C5625C">
      <w:pPr>
        <w:snapToGrid w:val="0"/>
        <w:spacing w:line="276" w:lineRule="auto"/>
        <w:ind w:leftChars="-135" w:left="-283" w:rightChars="50" w:right="105"/>
        <w:rPr>
          <w:rFonts w:ascii="ＭＳ Ｐ明朝" w:eastAsia="ＭＳ Ｐ明朝" w:hAnsi="ＭＳ Ｐ明朝"/>
          <w:b/>
          <w:color w:val="000000" w:themeColor="text1"/>
        </w:rPr>
      </w:pPr>
      <w:r w:rsidRPr="00C5625C">
        <w:rPr>
          <w:rFonts w:ascii="ＭＳ Ｐ明朝" w:eastAsia="ＭＳ Ｐ明朝" w:hAnsi="ＭＳ Ｐ明朝" w:hint="eastAsia"/>
          <w:color w:val="000000" w:themeColor="text1"/>
          <w:spacing w:val="35"/>
          <w:kern w:val="0"/>
          <w:szCs w:val="21"/>
          <w:fitText w:val="1050" w:id="941271311"/>
        </w:rPr>
        <w:t>申込締</w:t>
      </w:r>
      <w:r w:rsidRPr="00C5625C">
        <w:rPr>
          <w:rFonts w:ascii="ＭＳ Ｐ明朝" w:eastAsia="ＭＳ Ｐ明朝" w:hAnsi="ＭＳ Ｐ明朝" w:hint="eastAsia"/>
          <w:color w:val="000000" w:themeColor="text1"/>
          <w:kern w:val="0"/>
          <w:szCs w:val="21"/>
          <w:fitText w:val="1050" w:id="941271311"/>
        </w:rPr>
        <w:t>切</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 xml:space="preserve">： </w:t>
      </w:r>
      <w:r w:rsidRPr="00D317F7">
        <w:rPr>
          <w:rFonts w:ascii="ＭＳ Ｐ明朝" w:eastAsia="ＭＳ Ｐ明朝" w:hAnsi="ＭＳ Ｐ明朝" w:hint="eastAsia"/>
          <w:b/>
          <w:color w:val="000000" w:themeColor="text1"/>
          <w:szCs w:val="21"/>
        </w:rPr>
        <w:t>2015年　8月　14日（金）</w:t>
      </w:r>
    </w:p>
    <w:p w:rsidR="00C5625C" w:rsidRPr="00D317F7" w:rsidRDefault="00C5625C" w:rsidP="00C5625C">
      <w:pPr>
        <w:ind w:leftChars="-135" w:left="-283" w:rightChars="50" w:right="105"/>
        <w:rPr>
          <w:rFonts w:ascii="ＭＳ Ｐ明朝" w:eastAsia="ＭＳ Ｐ明朝" w:hAnsi="ＭＳ Ｐ明朝"/>
          <w:color w:val="000000" w:themeColor="text1"/>
        </w:rPr>
      </w:pPr>
      <w:r w:rsidRPr="00D317F7">
        <w:rPr>
          <w:rFonts w:ascii="ＭＳ Ｐ明朝" w:eastAsia="ＭＳ Ｐ明朝" w:hAnsi="ＭＳ Ｐ明朝"/>
          <w:noProof/>
          <w:color w:val="000000" w:themeColor="text1"/>
        </w:rPr>
        <mc:AlternateContent>
          <mc:Choice Requires="wps">
            <w:drawing>
              <wp:anchor distT="0" distB="0" distL="114300" distR="114300" simplePos="0" relativeHeight="251661312" behindDoc="0" locked="0" layoutInCell="1" allowOverlap="1" wp14:anchorId="784AD01A" wp14:editId="691E6563">
                <wp:simplePos x="0" y="0"/>
                <wp:positionH relativeFrom="column">
                  <wp:posOffset>-7620</wp:posOffset>
                </wp:positionH>
                <wp:positionV relativeFrom="paragraph">
                  <wp:posOffset>62230</wp:posOffset>
                </wp:positionV>
                <wp:extent cx="3909060" cy="1857375"/>
                <wp:effectExtent l="0" t="0" r="0" b="0"/>
                <wp:wrapNone/>
                <wp:docPr id="1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857375"/>
                        </a:xfrm>
                        <a:prstGeom prst="rect">
                          <a:avLst/>
                        </a:prstGeom>
                        <a:noFill/>
                        <a:ln w="9525">
                          <a:noFill/>
                          <a:miter lim="800000"/>
                          <a:headEnd/>
                          <a:tailEnd/>
                        </a:ln>
                        <a:extLst/>
                      </wps:spPr>
                      <wps:txbx>
                        <w:txbxContent>
                          <w:p w:rsidR="00C5625C" w:rsidRPr="00137DEB" w:rsidRDefault="00C5625C" w:rsidP="00C5625C">
                            <w:pPr>
                              <w:spacing w:line="220" w:lineRule="exact"/>
                              <w:ind w:left="221" w:hangingChars="100" w:hanging="221"/>
                              <w:rPr>
                                <w:rFonts w:hAnsi="ＭＳ 明朝"/>
                                <w:b/>
                                <w:color w:val="000000" w:themeColor="text1"/>
                                <w:sz w:val="22"/>
                                <w:szCs w:val="20"/>
                              </w:rPr>
                            </w:pPr>
                            <w:r>
                              <w:rPr>
                                <w:rFonts w:hAnsi="ＭＳ 明朝" w:hint="eastAsia"/>
                                <w:b/>
                                <w:color w:val="000000" w:themeColor="text1"/>
                                <w:sz w:val="22"/>
                                <w:szCs w:val="20"/>
                              </w:rPr>
                              <w:t>☆タイムスケジュール</w:t>
                            </w:r>
                            <w:r>
                              <w:rPr>
                                <w:rFonts w:hAnsi="ＭＳ 明朝"/>
                                <w:b/>
                                <w:color w:val="000000" w:themeColor="text1"/>
                                <w:sz w:val="22"/>
                                <w:szCs w:val="20"/>
                              </w:rPr>
                              <w:t>☆</w:t>
                            </w:r>
                          </w:p>
                          <w:p w:rsidR="00C5625C" w:rsidRPr="00704CA1" w:rsidRDefault="00C5625C" w:rsidP="00C5625C">
                            <w:pPr>
                              <w:spacing w:beforeLines="50" w:before="180" w:line="220" w:lineRule="exact"/>
                              <w:jc w:val="left"/>
                              <w:rPr>
                                <w:rFonts w:hAnsi="ＭＳ 明朝"/>
                                <w:color w:val="000000" w:themeColor="text1"/>
                                <w:sz w:val="20"/>
                                <w:szCs w:val="20"/>
                              </w:rPr>
                            </w:pPr>
                            <w:r>
                              <w:rPr>
                                <w:rFonts w:hAnsi="ＭＳ 明朝"/>
                                <w:color w:val="000000" w:themeColor="text1"/>
                                <w:sz w:val="20"/>
                                <w:szCs w:val="20"/>
                              </w:rPr>
                              <w:t>①</w:t>
                            </w:r>
                            <w:r w:rsidRPr="00704CA1">
                              <w:rPr>
                                <w:rFonts w:hAnsi="ＭＳ 明朝" w:hint="eastAsia"/>
                                <w:color w:val="000000" w:themeColor="text1"/>
                                <w:sz w:val="20"/>
                                <w:szCs w:val="20"/>
                              </w:rPr>
                              <w:t>10：00～11：00（講義60分）</w:t>
                            </w:r>
                          </w:p>
                          <w:p w:rsidR="00C5625C" w:rsidRPr="00314906" w:rsidRDefault="00C5625C" w:rsidP="00C5625C">
                            <w:pPr>
                              <w:spacing w:line="220" w:lineRule="exact"/>
                              <w:jc w:val="left"/>
                              <w:rPr>
                                <w:rFonts w:hAnsi="ＭＳ 明朝"/>
                                <w:color w:val="000000" w:themeColor="text1"/>
                                <w:sz w:val="20"/>
                                <w:szCs w:val="20"/>
                              </w:rPr>
                            </w:pPr>
                            <w:r w:rsidRPr="00314906">
                              <w:rPr>
                                <w:rFonts w:hAnsi="ＭＳ 明朝" w:hint="eastAsia"/>
                                <w:color w:val="000000" w:themeColor="text1"/>
                                <w:sz w:val="20"/>
                                <w:szCs w:val="20"/>
                              </w:rPr>
                              <w:t>・コミュニティワークとコミュニティソーシャルワークの相違について</w:t>
                            </w:r>
                          </w:p>
                          <w:p w:rsidR="00C5625C" w:rsidRPr="00314906" w:rsidRDefault="00C5625C" w:rsidP="00C5625C">
                            <w:pPr>
                              <w:spacing w:line="220" w:lineRule="exact"/>
                              <w:ind w:left="200" w:hangingChars="100" w:hanging="200"/>
                              <w:jc w:val="left"/>
                              <w:rPr>
                                <w:rFonts w:hAnsi="ＭＳ 明朝"/>
                                <w:color w:val="000000" w:themeColor="text1"/>
                                <w:sz w:val="20"/>
                                <w:szCs w:val="20"/>
                              </w:rPr>
                            </w:pPr>
                            <w:r w:rsidRPr="00314906">
                              <w:rPr>
                                <w:rFonts w:hAnsi="ＭＳ 明朝" w:hint="eastAsia"/>
                                <w:color w:val="000000" w:themeColor="text1"/>
                                <w:sz w:val="20"/>
                                <w:szCs w:val="20"/>
                              </w:rPr>
                              <w:t>②11：00～12：00（講義60分）</w:t>
                            </w:r>
                          </w:p>
                          <w:p w:rsidR="00C5625C" w:rsidRDefault="00C5625C" w:rsidP="00C5625C">
                            <w:pPr>
                              <w:spacing w:line="220" w:lineRule="exact"/>
                              <w:jc w:val="left"/>
                              <w:rPr>
                                <w:rFonts w:hAnsi="ＭＳ 明朝"/>
                                <w:color w:val="000000" w:themeColor="text1"/>
                                <w:sz w:val="20"/>
                                <w:szCs w:val="20"/>
                              </w:rPr>
                            </w:pPr>
                            <w:r>
                              <w:rPr>
                                <w:rFonts w:hAnsi="ＭＳ 明朝" w:hint="eastAsia"/>
                                <w:color w:val="000000" w:themeColor="text1"/>
                                <w:sz w:val="20"/>
                                <w:szCs w:val="20"/>
                              </w:rPr>
                              <w:t>・コミュニティソーシャルワークを通したフォーマルサービ</w:t>
                            </w:r>
                            <w:r w:rsidRPr="00314906">
                              <w:rPr>
                                <w:rFonts w:hAnsi="ＭＳ 明朝" w:hint="eastAsia"/>
                                <w:color w:val="000000" w:themeColor="text1"/>
                                <w:sz w:val="20"/>
                                <w:szCs w:val="20"/>
                              </w:rPr>
                              <w:t>ス、インフォーマルサービスの有機的な地域支援の在り方について</w:t>
                            </w:r>
                          </w:p>
                          <w:p w:rsidR="00C5625C" w:rsidRPr="00314906" w:rsidRDefault="00C5625C" w:rsidP="00C5625C">
                            <w:pPr>
                              <w:spacing w:line="220" w:lineRule="exact"/>
                              <w:jc w:val="left"/>
                              <w:rPr>
                                <w:rFonts w:hAnsi="ＭＳ 明朝"/>
                                <w:color w:val="000000" w:themeColor="text1"/>
                                <w:sz w:val="20"/>
                                <w:szCs w:val="20"/>
                              </w:rPr>
                            </w:pPr>
                            <w:r w:rsidRPr="00314906">
                              <w:rPr>
                                <w:rFonts w:hAnsi="ＭＳ 明朝" w:hint="eastAsia"/>
                                <w:color w:val="000000" w:themeColor="text1"/>
                                <w:sz w:val="20"/>
                                <w:szCs w:val="20"/>
                              </w:rPr>
                              <w:t>③13：00～14：00（講義60分）</w:t>
                            </w:r>
                          </w:p>
                          <w:p w:rsidR="00C5625C" w:rsidRDefault="00C5625C" w:rsidP="00C5625C">
                            <w:pPr>
                              <w:spacing w:line="220" w:lineRule="exact"/>
                              <w:jc w:val="left"/>
                              <w:rPr>
                                <w:rFonts w:hAnsi="ＭＳ 明朝"/>
                                <w:color w:val="000000" w:themeColor="text1"/>
                                <w:sz w:val="20"/>
                                <w:szCs w:val="20"/>
                              </w:rPr>
                            </w:pPr>
                            <w:r w:rsidRPr="00314906">
                              <w:rPr>
                                <w:rFonts w:hAnsi="ＭＳ 明朝" w:hint="eastAsia"/>
                                <w:color w:val="000000" w:themeColor="text1"/>
                                <w:sz w:val="20"/>
                                <w:szCs w:val="20"/>
                              </w:rPr>
                              <w:t>・コミュニティソーシャルワークの支援の実際</w:t>
                            </w:r>
                          </w:p>
                          <w:p w:rsidR="00C5625C" w:rsidRPr="00314906" w:rsidRDefault="00C5625C" w:rsidP="00C5625C">
                            <w:pPr>
                              <w:spacing w:line="220" w:lineRule="exact"/>
                              <w:ind w:left="200" w:hangingChars="100" w:hanging="200"/>
                              <w:jc w:val="left"/>
                              <w:rPr>
                                <w:rFonts w:hAnsi="ＭＳ 明朝"/>
                                <w:color w:val="000000" w:themeColor="text1"/>
                                <w:sz w:val="20"/>
                                <w:szCs w:val="20"/>
                              </w:rPr>
                            </w:pPr>
                            <w:r w:rsidRPr="00314906">
                              <w:rPr>
                                <w:rFonts w:hAnsi="ＭＳ 明朝" w:hint="eastAsia"/>
                                <w:color w:val="000000" w:themeColor="text1"/>
                                <w:sz w:val="20"/>
                                <w:szCs w:val="20"/>
                              </w:rPr>
                              <w:t>④14：00～16：00（講習120分）</w:t>
                            </w:r>
                          </w:p>
                          <w:p w:rsidR="00C5625C" w:rsidRDefault="00C5625C" w:rsidP="00C5625C">
                            <w:pPr>
                              <w:spacing w:line="220" w:lineRule="exact"/>
                              <w:rPr>
                                <w:rFonts w:hAnsi="ＭＳ 明朝"/>
                                <w:color w:val="000000" w:themeColor="text1"/>
                                <w:sz w:val="20"/>
                                <w:szCs w:val="20"/>
                              </w:rPr>
                            </w:pPr>
                            <w:r w:rsidRPr="00314906">
                              <w:rPr>
                                <w:rFonts w:hAnsi="ＭＳ 明朝" w:hint="eastAsia"/>
                                <w:color w:val="000000" w:themeColor="text1"/>
                                <w:sz w:val="20"/>
                                <w:szCs w:val="20"/>
                              </w:rPr>
                              <w:t>・GW形式において講義出席者の地域における社会資源の整理</w:t>
                            </w:r>
                          </w:p>
                          <w:p w:rsidR="00C5625C" w:rsidRPr="00314906" w:rsidRDefault="00C5625C" w:rsidP="00C5625C">
                            <w:pPr>
                              <w:spacing w:line="220" w:lineRule="exact"/>
                              <w:rPr>
                                <w:rFonts w:hAnsi="ＭＳ 明朝"/>
                                <w:b/>
                                <w:color w:val="000000" w:themeColor="text1"/>
                                <w:sz w:val="22"/>
                                <w:szCs w:val="20"/>
                              </w:rPr>
                            </w:pPr>
                            <w:r w:rsidRPr="00314906">
                              <w:rPr>
                                <w:rFonts w:hAnsi="ＭＳ 明朝" w:hint="eastAsia"/>
                                <w:color w:val="000000" w:themeColor="text1"/>
                                <w:sz w:val="20"/>
                                <w:szCs w:val="20"/>
                              </w:rPr>
                              <w:t>(フォーマル、インフォーマル資源)</w:t>
                            </w:r>
                          </w:p>
                          <w:p w:rsidR="00C5625C" w:rsidRPr="00314906" w:rsidRDefault="00C5625C" w:rsidP="00C5625C">
                            <w:pPr>
                              <w:spacing w:line="260" w:lineRule="exact"/>
                              <w:jc w:val="left"/>
                              <w:rPr>
                                <w:rFonts w:hAnsi="ＭＳ 明朝"/>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AD01A" id="Text Box 3" o:spid="_x0000_s1029" type="#_x0000_t202" style="position:absolute;left:0;text-align:left;margin-left:-.6pt;margin-top:4.9pt;width:307.8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" filled="f" stroked="f">
                <v:textbox>
                  <w:txbxContent>
                    <w:p w:rsidR="00C5625C" w:rsidRPr="00137DEB" w:rsidRDefault="00C5625C" w:rsidP="00C5625C">
                      <w:pPr>
                        <w:spacing w:line="220" w:lineRule="exact"/>
                        <w:ind w:left="221" w:hangingChars="100" w:hanging="221"/>
                        <w:rPr>
                          <w:rFonts w:hAnsi="ＭＳ 明朝"/>
                          <w:b/>
                          <w:color w:val="000000" w:themeColor="text1"/>
                          <w:sz w:val="22"/>
                          <w:szCs w:val="20"/>
                        </w:rPr>
                      </w:pPr>
                      <w:r>
                        <w:rPr>
                          <w:rFonts w:hAnsi="ＭＳ 明朝" w:hint="eastAsia"/>
                          <w:b/>
                          <w:color w:val="000000" w:themeColor="text1"/>
                          <w:sz w:val="22"/>
                          <w:szCs w:val="20"/>
                        </w:rPr>
                        <w:t>☆タイムスケジュール</w:t>
                      </w:r>
                      <w:r>
                        <w:rPr>
                          <w:rFonts w:hAnsi="ＭＳ 明朝"/>
                          <w:b/>
                          <w:color w:val="000000" w:themeColor="text1"/>
                          <w:sz w:val="22"/>
                          <w:szCs w:val="20"/>
                        </w:rPr>
                        <w:t>☆</w:t>
                      </w:r>
                    </w:p>
                    <w:p w:rsidR="00C5625C" w:rsidRPr="00704CA1" w:rsidRDefault="00C5625C" w:rsidP="00C5625C">
                      <w:pPr>
                        <w:spacing w:beforeLines="50" w:before="180" w:line="220" w:lineRule="exact"/>
                        <w:jc w:val="left"/>
                        <w:rPr>
                          <w:rFonts w:hAnsi="ＭＳ 明朝"/>
                          <w:color w:val="000000" w:themeColor="text1"/>
                          <w:sz w:val="20"/>
                          <w:szCs w:val="20"/>
                        </w:rPr>
                      </w:pPr>
                      <w:r>
                        <w:rPr>
                          <w:rFonts w:hAnsi="ＭＳ 明朝"/>
                          <w:color w:val="000000" w:themeColor="text1"/>
                          <w:sz w:val="20"/>
                          <w:szCs w:val="20"/>
                        </w:rPr>
                        <w:t>①</w:t>
                      </w:r>
                      <w:r w:rsidRPr="00704CA1">
                        <w:rPr>
                          <w:rFonts w:hAnsi="ＭＳ 明朝" w:hint="eastAsia"/>
                          <w:color w:val="000000" w:themeColor="text1"/>
                          <w:sz w:val="20"/>
                          <w:szCs w:val="20"/>
                        </w:rPr>
                        <w:t>10：00～11：00（講義60分）</w:t>
                      </w:r>
                    </w:p>
                    <w:p w:rsidR="00C5625C" w:rsidRPr="00314906" w:rsidRDefault="00C5625C" w:rsidP="00C5625C">
                      <w:pPr>
                        <w:spacing w:line="220" w:lineRule="exact"/>
                        <w:jc w:val="left"/>
                        <w:rPr>
                          <w:rFonts w:hAnsi="ＭＳ 明朝"/>
                          <w:color w:val="000000" w:themeColor="text1"/>
                          <w:sz w:val="20"/>
                          <w:szCs w:val="20"/>
                        </w:rPr>
                      </w:pPr>
                      <w:r w:rsidRPr="00314906">
                        <w:rPr>
                          <w:rFonts w:hAnsi="ＭＳ 明朝" w:hint="eastAsia"/>
                          <w:color w:val="000000" w:themeColor="text1"/>
                          <w:sz w:val="20"/>
                          <w:szCs w:val="20"/>
                        </w:rPr>
                        <w:t>・コミュニティワークとコミュニティソーシャルワークの相違について</w:t>
                      </w:r>
                    </w:p>
                    <w:p w:rsidR="00C5625C" w:rsidRPr="00314906" w:rsidRDefault="00C5625C" w:rsidP="00C5625C">
                      <w:pPr>
                        <w:spacing w:line="220" w:lineRule="exact"/>
                        <w:ind w:left="200" w:hangingChars="100" w:hanging="200"/>
                        <w:jc w:val="left"/>
                        <w:rPr>
                          <w:rFonts w:hAnsi="ＭＳ 明朝"/>
                          <w:color w:val="000000" w:themeColor="text1"/>
                          <w:sz w:val="20"/>
                          <w:szCs w:val="20"/>
                        </w:rPr>
                      </w:pPr>
                      <w:r w:rsidRPr="00314906">
                        <w:rPr>
                          <w:rFonts w:hAnsi="ＭＳ 明朝" w:hint="eastAsia"/>
                          <w:color w:val="000000" w:themeColor="text1"/>
                          <w:sz w:val="20"/>
                          <w:szCs w:val="20"/>
                        </w:rPr>
                        <w:t>②11：00～12：00（講義60分）</w:t>
                      </w:r>
                    </w:p>
                    <w:p w:rsidR="00C5625C" w:rsidRDefault="00C5625C" w:rsidP="00C5625C">
                      <w:pPr>
                        <w:spacing w:line="220" w:lineRule="exact"/>
                        <w:jc w:val="left"/>
                        <w:rPr>
                          <w:rFonts w:hAnsi="ＭＳ 明朝"/>
                          <w:color w:val="000000" w:themeColor="text1"/>
                          <w:sz w:val="20"/>
                          <w:szCs w:val="20"/>
                        </w:rPr>
                      </w:pPr>
                      <w:r>
                        <w:rPr>
                          <w:rFonts w:hAnsi="ＭＳ 明朝" w:hint="eastAsia"/>
                          <w:color w:val="000000" w:themeColor="text1"/>
                          <w:sz w:val="20"/>
                          <w:szCs w:val="20"/>
                        </w:rPr>
                        <w:t>・コミュニティソーシャルワークを通したフォーマルサービ</w:t>
                      </w:r>
                      <w:r w:rsidRPr="00314906">
                        <w:rPr>
                          <w:rFonts w:hAnsi="ＭＳ 明朝" w:hint="eastAsia"/>
                          <w:color w:val="000000" w:themeColor="text1"/>
                          <w:sz w:val="20"/>
                          <w:szCs w:val="20"/>
                        </w:rPr>
                        <w:t>ス、インフォーマルサービスの有機的な地域支援の在り方について</w:t>
                      </w:r>
                    </w:p>
                    <w:p w:rsidR="00C5625C" w:rsidRPr="00314906" w:rsidRDefault="00C5625C" w:rsidP="00C5625C">
                      <w:pPr>
                        <w:spacing w:line="220" w:lineRule="exact"/>
                        <w:jc w:val="left"/>
                        <w:rPr>
                          <w:rFonts w:hAnsi="ＭＳ 明朝"/>
                          <w:color w:val="000000" w:themeColor="text1"/>
                          <w:sz w:val="20"/>
                          <w:szCs w:val="20"/>
                        </w:rPr>
                      </w:pPr>
                      <w:r w:rsidRPr="00314906">
                        <w:rPr>
                          <w:rFonts w:hAnsi="ＭＳ 明朝" w:hint="eastAsia"/>
                          <w:color w:val="000000" w:themeColor="text1"/>
                          <w:sz w:val="20"/>
                          <w:szCs w:val="20"/>
                        </w:rPr>
                        <w:t>③13：00～14：00（講義60分）</w:t>
                      </w:r>
                    </w:p>
                    <w:p w:rsidR="00C5625C" w:rsidRDefault="00C5625C" w:rsidP="00C5625C">
                      <w:pPr>
                        <w:spacing w:line="220" w:lineRule="exact"/>
                        <w:jc w:val="left"/>
                        <w:rPr>
                          <w:rFonts w:hAnsi="ＭＳ 明朝"/>
                          <w:color w:val="000000" w:themeColor="text1"/>
                          <w:sz w:val="20"/>
                          <w:szCs w:val="20"/>
                        </w:rPr>
                      </w:pPr>
                      <w:r w:rsidRPr="00314906">
                        <w:rPr>
                          <w:rFonts w:hAnsi="ＭＳ 明朝" w:hint="eastAsia"/>
                          <w:color w:val="000000" w:themeColor="text1"/>
                          <w:sz w:val="20"/>
                          <w:szCs w:val="20"/>
                        </w:rPr>
                        <w:t>・コミュニティソーシャルワークの支援の実際</w:t>
                      </w:r>
                    </w:p>
                    <w:p w:rsidR="00C5625C" w:rsidRPr="00314906" w:rsidRDefault="00C5625C" w:rsidP="00C5625C">
                      <w:pPr>
                        <w:spacing w:line="220" w:lineRule="exact"/>
                        <w:ind w:left="200" w:hangingChars="100" w:hanging="200"/>
                        <w:jc w:val="left"/>
                        <w:rPr>
                          <w:rFonts w:hAnsi="ＭＳ 明朝"/>
                          <w:color w:val="000000" w:themeColor="text1"/>
                          <w:sz w:val="20"/>
                          <w:szCs w:val="20"/>
                        </w:rPr>
                      </w:pPr>
                      <w:r w:rsidRPr="00314906">
                        <w:rPr>
                          <w:rFonts w:hAnsi="ＭＳ 明朝" w:hint="eastAsia"/>
                          <w:color w:val="000000" w:themeColor="text1"/>
                          <w:sz w:val="20"/>
                          <w:szCs w:val="20"/>
                        </w:rPr>
                        <w:t>④14：00～16：00（講習120分）</w:t>
                      </w:r>
                    </w:p>
                    <w:p w:rsidR="00C5625C" w:rsidRDefault="00C5625C" w:rsidP="00C5625C">
                      <w:pPr>
                        <w:spacing w:line="220" w:lineRule="exact"/>
                        <w:rPr>
                          <w:rFonts w:hAnsi="ＭＳ 明朝"/>
                          <w:color w:val="000000" w:themeColor="text1"/>
                          <w:sz w:val="20"/>
                          <w:szCs w:val="20"/>
                        </w:rPr>
                      </w:pPr>
                      <w:r w:rsidRPr="00314906">
                        <w:rPr>
                          <w:rFonts w:hAnsi="ＭＳ 明朝" w:hint="eastAsia"/>
                          <w:color w:val="000000" w:themeColor="text1"/>
                          <w:sz w:val="20"/>
                          <w:szCs w:val="20"/>
                        </w:rPr>
                        <w:t>・GW形式において講義出席者の地域における社会資源の整理</w:t>
                      </w:r>
                    </w:p>
                    <w:p w:rsidR="00C5625C" w:rsidRPr="00314906" w:rsidRDefault="00C5625C" w:rsidP="00C5625C">
                      <w:pPr>
                        <w:spacing w:line="220" w:lineRule="exact"/>
                        <w:rPr>
                          <w:rFonts w:hAnsi="ＭＳ 明朝"/>
                          <w:b/>
                          <w:color w:val="000000" w:themeColor="text1"/>
                          <w:sz w:val="22"/>
                          <w:szCs w:val="20"/>
                        </w:rPr>
                      </w:pPr>
                      <w:r w:rsidRPr="00314906">
                        <w:rPr>
                          <w:rFonts w:hAnsi="ＭＳ 明朝" w:hint="eastAsia"/>
                          <w:color w:val="000000" w:themeColor="text1"/>
                          <w:sz w:val="20"/>
                          <w:szCs w:val="20"/>
                        </w:rPr>
                        <w:t>(フォーマル、インフォーマル資源)</w:t>
                      </w:r>
                    </w:p>
                    <w:p w:rsidR="00C5625C" w:rsidRPr="00314906" w:rsidRDefault="00C5625C" w:rsidP="00C5625C">
                      <w:pPr>
                        <w:spacing w:line="260" w:lineRule="exact"/>
                        <w:jc w:val="left"/>
                        <w:rPr>
                          <w:rFonts w:hAnsi="ＭＳ 明朝"/>
                          <w:color w:val="000000" w:themeColor="text1"/>
                          <w:sz w:val="20"/>
                          <w:szCs w:val="20"/>
                        </w:rPr>
                      </w:pPr>
                    </w:p>
                  </w:txbxContent>
                </v:textbox>
              </v:shape>
            </w:pict>
          </mc:Fallback>
        </mc:AlternateContent>
      </w:r>
    </w:p>
    <w:p w:rsidR="00C5625C" w:rsidRPr="00D317F7" w:rsidRDefault="00C5625C" w:rsidP="00C5625C">
      <w:pPr>
        <w:ind w:leftChars="-135" w:left="-283" w:rightChars="50" w:right="105"/>
        <w:rPr>
          <w:rFonts w:ascii="ＭＳ Ｐ明朝" w:eastAsia="ＭＳ Ｐ明朝" w:hAnsi="ＭＳ Ｐ明朝"/>
          <w:color w:val="000000" w:themeColor="text1"/>
        </w:rPr>
      </w:pPr>
    </w:p>
    <w:p w:rsidR="00C5625C" w:rsidRPr="00D317F7" w:rsidRDefault="00C5625C" w:rsidP="00C5625C">
      <w:pPr>
        <w:ind w:leftChars="-135" w:left="-283" w:rightChars="50" w:right="105"/>
        <w:rPr>
          <w:rFonts w:ascii="ＭＳ Ｐ明朝" w:eastAsia="ＭＳ Ｐ明朝" w:hAnsi="ＭＳ Ｐ明朝"/>
          <w:color w:val="000000" w:themeColor="text1"/>
        </w:rPr>
      </w:pPr>
    </w:p>
    <w:p w:rsidR="00C5625C" w:rsidRPr="00D317F7" w:rsidRDefault="00C5625C" w:rsidP="00C5625C">
      <w:pPr>
        <w:ind w:leftChars="-135" w:left="-283" w:rightChars="50" w:right="105"/>
        <w:rPr>
          <w:rFonts w:ascii="ＭＳ Ｐ明朝" w:eastAsia="ＭＳ Ｐ明朝" w:hAnsi="ＭＳ Ｐ明朝"/>
          <w:color w:val="000000" w:themeColor="text1"/>
        </w:rPr>
      </w:pPr>
    </w:p>
    <w:p w:rsidR="00C5625C" w:rsidRPr="00D317F7" w:rsidRDefault="00C5625C" w:rsidP="00C5625C">
      <w:pPr>
        <w:ind w:leftChars="-135" w:left="-283" w:rightChars="50" w:right="105"/>
        <w:rPr>
          <w:rFonts w:ascii="ＭＳ Ｐ明朝" w:eastAsia="ＭＳ Ｐ明朝" w:hAnsi="ＭＳ Ｐ明朝"/>
          <w:color w:val="000000" w:themeColor="text1"/>
        </w:rPr>
      </w:pPr>
    </w:p>
    <w:p w:rsidR="00C5625C" w:rsidRDefault="00C5625C" w:rsidP="00C5625C">
      <w:pPr>
        <w:ind w:leftChars="-135" w:left="-283" w:rightChars="50" w:right="105"/>
        <w:jc w:val="right"/>
        <w:rPr>
          <w:rFonts w:ascii="ＭＳ Ｐ明朝" w:eastAsia="ＭＳ Ｐ明朝" w:hAnsi="ＭＳ Ｐ明朝"/>
          <w:color w:val="000000" w:themeColor="text1"/>
          <w:sz w:val="20"/>
          <w:szCs w:val="20"/>
        </w:rPr>
      </w:pPr>
      <w:r w:rsidRPr="00D317F7">
        <w:rPr>
          <w:rFonts w:asciiTheme="minorEastAsia" w:eastAsiaTheme="minorEastAsia" w:hAnsiTheme="minorEastAsia"/>
          <w:noProof/>
          <w:color w:val="000000" w:themeColor="text1"/>
          <w:sz w:val="12"/>
        </w:rPr>
        <mc:AlternateContent>
          <mc:Choice Requires="wps">
            <w:drawing>
              <wp:anchor distT="0" distB="0" distL="114300" distR="114300" simplePos="0" relativeHeight="251665408" behindDoc="0" locked="0" layoutInCell="1" allowOverlap="1" wp14:anchorId="156474F8" wp14:editId="49E80817">
                <wp:simplePos x="0" y="0"/>
                <wp:positionH relativeFrom="column">
                  <wp:posOffset>3627120</wp:posOffset>
                </wp:positionH>
                <wp:positionV relativeFrom="paragraph">
                  <wp:posOffset>186055</wp:posOffset>
                </wp:positionV>
                <wp:extent cx="2438400" cy="594360"/>
                <wp:effectExtent l="0" t="0" r="19050" b="1524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94360"/>
                        </a:xfrm>
                        <a:prstGeom prst="rect">
                          <a:avLst/>
                        </a:prstGeom>
                        <a:solidFill>
                          <a:srgbClr val="FFFFFF"/>
                        </a:solidFill>
                        <a:ln w="9525">
                          <a:solidFill>
                            <a:srgbClr val="000000"/>
                          </a:solidFill>
                          <a:miter lim="800000"/>
                          <a:headEnd/>
                          <a:tailEnd/>
                        </a:ln>
                      </wps:spPr>
                      <wps:txbx>
                        <w:txbxContent>
                          <w:p w:rsidR="00C5625C" w:rsidRPr="00895D04" w:rsidRDefault="00C5625C" w:rsidP="00C5625C">
                            <w:pPr>
                              <w:snapToGrid w:val="0"/>
                              <w:spacing w:line="200" w:lineRule="exact"/>
                              <w:rPr>
                                <w:rFonts w:ascii="Verdana" w:hAnsi="Verdana"/>
                                <w:color w:val="333333"/>
                                <w:sz w:val="20"/>
                                <w:szCs w:val="16"/>
                                <w:u w:val="single"/>
                              </w:rPr>
                            </w:pPr>
                            <w:r w:rsidRPr="00895D04">
                              <w:rPr>
                                <w:rFonts w:ascii="Verdana" w:hAnsi="Verdana" w:hint="eastAsia"/>
                                <w:color w:val="333333"/>
                                <w:sz w:val="20"/>
                                <w:szCs w:val="16"/>
                                <w:u w:val="single"/>
                              </w:rPr>
                              <w:t>公共交通機関</w:t>
                            </w:r>
                          </w:p>
                          <w:p w:rsidR="00C5625C" w:rsidRPr="00895D04" w:rsidRDefault="00C5625C" w:rsidP="00C5625C">
                            <w:pPr>
                              <w:widowControl/>
                              <w:shd w:val="clear" w:color="auto" w:fill="FFFFFF"/>
                              <w:snapToGrid w:val="0"/>
                              <w:spacing w:line="200" w:lineRule="exact"/>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JR鹿児島本線春日駅から徒歩1分</w:t>
                            </w:r>
                          </w:p>
                          <w:p w:rsidR="00C5625C" w:rsidRPr="00895D04" w:rsidRDefault="00C5625C" w:rsidP="00C5625C">
                            <w:pPr>
                              <w:widowControl/>
                              <w:shd w:val="clear" w:color="auto" w:fill="FFFFFF"/>
                              <w:snapToGrid w:val="0"/>
                              <w:spacing w:line="200" w:lineRule="exact"/>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西鉄大牟田線春日原駅から徒歩9分</w:t>
                            </w:r>
                          </w:p>
                          <w:p w:rsidR="00C5625C" w:rsidRPr="00895D04" w:rsidRDefault="00C5625C" w:rsidP="00C5625C">
                            <w:pPr>
                              <w:widowControl/>
                              <w:shd w:val="clear" w:color="auto" w:fill="FFFFFF"/>
                              <w:snapToGrid w:val="0"/>
                              <w:spacing w:line="200" w:lineRule="exact"/>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西鉄バスJR春日駅バス停から徒歩1分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474F8" id="Text Box 7" o:spid="_x0000_s1030" type="#_x0000_t202" style="position:absolute;left:0;text-align:left;margin-left:285.6pt;margin-top:14.65pt;width:192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MLgIAAFk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">
                <v:textbox>
                  <w:txbxContent>
                    <w:p w:rsidR="00C5625C" w:rsidRPr="00895D04" w:rsidRDefault="00C5625C" w:rsidP="00C5625C">
                      <w:pPr>
                        <w:snapToGrid w:val="0"/>
                        <w:spacing w:line="200" w:lineRule="exact"/>
                        <w:rPr>
                          <w:rFonts w:ascii="Verdana" w:hAnsi="Verdana"/>
                          <w:color w:val="333333"/>
                          <w:sz w:val="20"/>
                          <w:szCs w:val="16"/>
                          <w:u w:val="single"/>
                        </w:rPr>
                      </w:pPr>
                      <w:r w:rsidRPr="00895D04">
                        <w:rPr>
                          <w:rFonts w:ascii="Verdana" w:hAnsi="Verdana" w:hint="eastAsia"/>
                          <w:color w:val="333333"/>
                          <w:sz w:val="20"/>
                          <w:szCs w:val="16"/>
                          <w:u w:val="single"/>
                        </w:rPr>
                        <w:t>公共交通機関</w:t>
                      </w:r>
                    </w:p>
                    <w:p w:rsidR="00C5625C" w:rsidRPr="00895D04" w:rsidRDefault="00C5625C" w:rsidP="00C5625C">
                      <w:pPr>
                        <w:widowControl/>
                        <w:shd w:val="clear" w:color="auto" w:fill="FFFFFF"/>
                        <w:snapToGrid w:val="0"/>
                        <w:spacing w:line="200" w:lineRule="exact"/>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JR鹿児島本線春日駅から徒歩1分</w:t>
                      </w:r>
                    </w:p>
                    <w:p w:rsidR="00C5625C" w:rsidRPr="00895D04" w:rsidRDefault="00C5625C" w:rsidP="00C5625C">
                      <w:pPr>
                        <w:widowControl/>
                        <w:shd w:val="clear" w:color="auto" w:fill="FFFFFF"/>
                        <w:snapToGrid w:val="0"/>
                        <w:spacing w:line="200" w:lineRule="exact"/>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西鉄大牟田線春日原駅から徒歩9分</w:t>
                      </w:r>
                    </w:p>
                    <w:p w:rsidR="00C5625C" w:rsidRPr="00895D04" w:rsidRDefault="00C5625C" w:rsidP="00C5625C">
                      <w:pPr>
                        <w:widowControl/>
                        <w:shd w:val="clear" w:color="auto" w:fill="FFFFFF"/>
                        <w:snapToGrid w:val="0"/>
                        <w:spacing w:line="200" w:lineRule="exact"/>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西鉄バスJR春日駅バス停から徒歩1分</w:t>
                      </w:r>
                    </w:p>
                  </w:txbxContent>
                </v:textbox>
              </v:shape>
            </w:pict>
          </mc:Fallback>
        </mc:AlternateContent>
      </w:r>
    </w:p>
    <w:p w:rsidR="00C5625C" w:rsidRDefault="00C5625C" w:rsidP="00C5625C">
      <w:pPr>
        <w:ind w:leftChars="-135" w:left="-283" w:rightChars="50" w:right="105"/>
        <w:jc w:val="right"/>
        <w:rPr>
          <w:rFonts w:ascii="ＭＳ Ｐ明朝" w:eastAsia="ＭＳ Ｐ明朝" w:hAnsi="ＭＳ Ｐ明朝"/>
          <w:color w:val="000000" w:themeColor="text1"/>
          <w:sz w:val="20"/>
          <w:szCs w:val="20"/>
        </w:rPr>
      </w:pPr>
    </w:p>
    <w:p w:rsidR="00C5625C" w:rsidRPr="00D317F7" w:rsidRDefault="00C5625C" w:rsidP="00C5625C">
      <w:pPr>
        <w:ind w:leftChars="-135" w:left="-283" w:rightChars="50" w:right="105"/>
        <w:jc w:val="right"/>
        <w:rPr>
          <w:rFonts w:ascii="ＭＳ Ｐ明朝" w:eastAsia="ＭＳ Ｐ明朝" w:hAnsi="ＭＳ Ｐ明朝"/>
          <w:color w:val="000000" w:themeColor="text1"/>
          <w:sz w:val="20"/>
          <w:szCs w:val="20"/>
        </w:rPr>
      </w:pPr>
    </w:p>
    <w:p w:rsidR="00C5625C" w:rsidRPr="00D317F7" w:rsidRDefault="00C5625C" w:rsidP="00C5625C">
      <w:pPr>
        <w:ind w:leftChars="-135" w:left="-283" w:rightChars="50" w:right="105"/>
        <w:rPr>
          <w:rFonts w:ascii="ＭＳ Ｐ明朝" w:eastAsia="ＭＳ Ｐ明朝" w:hAnsi="ＭＳ Ｐ明朝"/>
          <w:color w:val="000000" w:themeColor="text1"/>
          <w:sz w:val="20"/>
          <w:szCs w:val="20"/>
        </w:rPr>
      </w:pPr>
    </w:p>
    <w:p w:rsidR="00C5625C" w:rsidRPr="00D317F7" w:rsidRDefault="00C5625C" w:rsidP="00C5625C">
      <w:pPr>
        <w:snapToGrid w:val="0"/>
        <w:ind w:leftChars="-135" w:left="-283" w:rightChars="50" w:right="105"/>
        <w:rPr>
          <w:rFonts w:ascii="ＭＳ Ｐ明朝" w:eastAsia="ＭＳ Ｐ明朝" w:hAnsi="ＭＳ Ｐ明朝"/>
          <w:color w:val="000000" w:themeColor="text1"/>
          <w:sz w:val="20"/>
          <w:szCs w:val="20"/>
        </w:rPr>
      </w:pPr>
      <w:r w:rsidRPr="00D317F7">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6432" behindDoc="0" locked="0" layoutInCell="1" allowOverlap="1" wp14:anchorId="52FAA6BC" wp14:editId="74DB6DC2">
                <wp:simplePos x="0" y="0"/>
                <wp:positionH relativeFrom="column">
                  <wp:posOffset>3385185</wp:posOffset>
                </wp:positionH>
                <wp:positionV relativeFrom="paragraph">
                  <wp:posOffset>59055</wp:posOffset>
                </wp:positionV>
                <wp:extent cx="2680335" cy="998220"/>
                <wp:effectExtent l="0" t="0" r="24765" b="114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9982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625C" w:rsidRPr="00654B38" w:rsidRDefault="00C5625C" w:rsidP="00C5625C">
                            <w:pPr>
                              <w:snapToGrid w:val="0"/>
                              <w:spacing w:line="200" w:lineRule="exact"/>
                              <w:jc w:val="left"/>
                              <w:rPr>
                                <w:rFonts w:asciiTheme="minorEastAsia" w:eastAsiaTheme="minorEastAsia" w:hAnsiTheme="minorEastAsia"/>
                                <w:sz w:val="18"/>
                              </w:rPr>
                            </w:pPr>
                            <w:r w:rsidRPr="00654B38">
                              <w:rPr>
                                <w:rFonts w:asciiTheme="minorEastAsia" w:eastAsiaTheme="minorEastAsia" w:hAnsiTheme="minorEastAsia" w:hint="eastAsia"/>
                                <w:sz w:val="18"/>
                              </w:rPr>
                              <w:t>【問い合わせ先】</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〒８１２－００１１</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福岡市博多区博多駅前３丁目９番１２号</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アイビーコートⅢビル５Ｆ</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公益社団法人　福岡県社会福祉士会　事務局</w:t>
                            </w:r>
                          </w:p>
                          <w:p w:rsidR="00C5625C" w:rsidRPr="00654B38" w:rsidRDefault="00C5625C" w:rsidP="00C5625C">
                            <w:pPr>
                              <w:snapToGrid w:val="0"/>
                              <w:spacing w:line="200" w:lineRule="exact"/>
                              <w:rPr>
                                <w:rFonts w:ascii="ＭＳ Ｐ明朝" w:eastAsia="ＭＳ Ｐ明朝" w:hAnsi="ＭＳ Ｐ明朝"/>
                                <w:sz w:val="18"/>
                              </w:rPr>
                            </w:pPr>
                            <w:r w:rsidRPr="00654B38">
                              <w:rPr>
                                <w:rFonts w:ascii="ＭＳ Ｐ明朝" w:eastAsia="ＭＳ Ｐ明朝" w:hAnsi="ＭＳ Ｐ明朝" w:hint="eastAsia"/>
                                <w:sz w:val="18"/>
                              </w:rPr>
                              <w:t>TEL　０９２－４８３－２９４４FAX　０９２－４８３－３０３７</w:t>
                            </w:r>
                          </w:p>
                          <w:p w:rsidR="00C5625C" w:rsidRPr="00654B38" w:rsidRDefault="00C5625C" w:rsidP="00C5625C">
                            <w:pPr>
                              <w:snapToGrid w:val="0"/>
                              <w:spacing w:line="200" w:lineRule="exact"/>
                              <w:rPr>
                                <w:rFonts w:ascii="ＭＳ Ｐ明朝" w:eastAsia="ＭＳ Ｐ明朝" w:hAnsi="ＭＳ Ｐ明朝"/>
                                <w:sz w:val="18"/>
                              </w:rPr>
                            </w:pPr>
                            <w:r w:rsidRPr="00654B38">
                              <w:rPr>
                                <w:rFonts w:ascii="ＭＳ Ｐ明朝" w:eastAsia="ＭＳ Ｐ明朝" w:hAnsi="ＭＳ Ｐ明朝" w:hint="eastAsia"/>
                                <w:sz w:val="18"/>
                              </w:rPr>
                              <w:t>E-Mail info@facsw.or.jp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AA6BC" id="Text Box 6" o:spid="_x0000_s1031" type="#_x0000_t202" style="position:absolute;left:0;text-align:left;margin-left:266.55pt;margin-top:4.65pt;width:211.05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" fillcolor="white [3201]" strokecolor="black [3200]" strokeweight="1pt">
                <v:textbox>
                  <w:txbxContent>
                    <w:p w:rsidR="00C5625C" w:rsidRPr="00654B38" w:rsidRDefault="00C5625C" w:rsidP="00C5625C">
                      <w:pPr>
                        <w:snapToGrid w:val="0"/>
                        <w:spacing w:line="200" w:lineRule="exact"/>
                        <w:jc w:val="left"/>
                        <w:rPr>
                          <w:rFonts w:asciiTheme="minorEastAsia" w:eastAsiaTheme="minorEastAsia" w:hAnsiTheme="minorEastAsia"/>
                          <w:sz w:val="18"/>
                        </w:rPr>
                      </w:pPr>
                      <w:r w:rsidRPr="00654B38">
                        <w:rPr>
                          <w:rFonts w:asciiTheme="minorEastAsia" w:eastAsiaTheme="minorEastAsia" w:hAnsiTheme="minorEastAsia" w:hint="eastAsia"/>
                          <w:sz w:val="18"/>
                        </w:rPr>
                        <w:t>【問い合わせ先】</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〒８１２－００１１</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福岡市博多区博多駅前３丁目９番１２号</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アイビーコートⅢビル５Ｆ</w:t>
                      </w:r>
                    </w:p>
                    <w:p w:rsidR="00C5625C" w:rsidRPr="00654B38" w:rsidRDefault="00C5625C" w:rsidP="00C5625C">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公益社団法人　福岡県社会福祉士会　事務局</w:t>
                      </w:r>
                    </w:p>
                    <w:p w:rsidR="00C5625C" w:rsidRPr="00654B38" w:rsidRDefault="00C5625C" w:rsidP="00C5625C">
                      <w:pPr>
                        <w:snapToGrid w:val="0"/>
                        <w:spacing w:line="200" w:lineRule="exact"/>
                        <w:rPr>
                          <w:rFonts w:ascii="ＭＳ Ｐ明朝" w:eastAsia="ＭＳ Ｐ明朝" w:hAnsi="ＭＳ Ｐ明朝"/>
                          <w:sz w:val="18"/>
                        </w:rPr>
                      </w:pPr>
                      <w:r w:rsidRPr="00654B38">
                        <w:rPr>
                          <w:rFonts w:ascii="ＭＳ Ｐ明朝" w:eastAsia="ＭＳ Ｐ明朝" w:hAnsi="ＭＳ Ｐ明朝" w:hint="eastAsia"/>
                          <w:sz w:val="18"/>
                        </w:rPr>
                        <w:t>TEL　０９２－４８３－２９４４FAX　０９２－４８３－３０３７</w:t>
                      </w:r>
                    </w:p>
                    <w:p w:rsidR="00C5625C" w:rsidRPr="00654B38" w:rsidRDefault="00C5625C" w:rsidP="00C5625C">
                      <w:pPr>
                        <w:snapToGrid w:val="0"/>
                        <w:spacing w:line="200" w:lineRule="exact"/>
                        <w:rPr>
                          <w:rFonts w:ascii="ＭＳ Ｐ明朝" w:eastAsia="ＭＳ Ｐ明朝" w:hAnsi="ＭＳ Ｐ明朝"/>
                          <w:sz w:val="18"/>
                        </w:rPr>
                      </w:pPr>
                      <w:r w:rsidRPr="00654B38">
                        <w:rPr>
                          <w:rFonts w:ascii="ＭＳ Ｐ明朝" w:eastAsia="ＭＳ Ｐ明朝" w:hAnsi="ＭＳ Ｐ明朝" w:hint="eastAsia"/>
                          <w:sz w:val="18"/>
                        </w:rPr>
                        <w:t>E-Mail info@facsw.or.jp</w:t>
                      </w:r>
                    </w:p>
                  </w:txbxContent>
                </v:textbox>
              </v:shape>
            </w:pict>
          </mc:Fallback>
        </mc:AlternateContent>
      </w:r>
      <w:r w:rsidRPr="00D317F7">
        <w:rPr>
          <w:rFonts w:ascii="ＭＳ Ｐ明朝" w:eastAsia="ＭＳ Ｐ明朝" w:hAnsi="ＭＳ Ｐ明朝"/>
          <w:noProof/>
          <w:color w:val="000000" w:themeColor="text1"/>
          <w:sz w:val="20"/>
          <w:szCs w:val="20"/>
        </w:rPr>
        <mc:AlternateContent>
          <mc:Choice Requires="wps">
            <w:drawing>
              <wp:anchor distT="0" distB="0" distL="114300" distR="114300" simplePos="0" relativeHeight="251664384" behindDoc="0" locked="0" layoutInCell="1" allowOverlap="1" wp14:anchorId="1386EE0E" wp14:editId="3A674EDA">
                <wp:simplePos x="0" y="0"/>
                <wp:positionH relativeFrom="column">
                  <wp:posOffset>30480</wp:posOffset>
                </wp:positionH>
                <wp:positionV relativeFrom="paragraph">
                  <wp:posOffset>65405</wp:posOffset>
                </wp:positionV>
                <wp:extent cx="2948940" cy="80200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5C" w:rsidRPr="006342DE" w:rsidRDefault="00C5625C" w:rsidP="00C5625C">
                            <w:pPr>
                              <w:ind w:right="-1"/>
                              <w:rPr>
                                <w:rFonts w:ascii="ＭＳ Ｐ明朝" w:eastAsia="ＭＳ Ｐ明朝" w:hAnsi="ＭＳ Ｐ明朝"/>
                                <w:szCs w:val="21"/>
                              </w:rPr>
                            </w:pPr>
                            <w:r w:rsidRPr="006342DE">
                              <w:rPr>
                                <w:rFonts w:ascii="ＭＳ Ｐ明朝" w:eastAsia="ＭＳ Ｐ明朝" w:hAnsi="ＭＳ Ｐ明朝" w:hint="eastAsia"/>
                                <w:szCs w:val="21"/>
                              </w:rPr>
                              <w:t>【認定社会福祉士</w:t>
                            </w:r>
                            <w:r w:rsidRPr="006342DE">
                              <w:rPr>
                                <w:rFonts w:ascii="ＭＳ Ｐ明朝" w:eastAsia="ＭＳ Ｐ明朝" w:hAnsi="ＭＳ Ｐ明朝"/>
                                <w:szCs w:val="21"/>
                              </w:rPr>
                              <w:t>認証研修日程</w:t>
                            </w:r>
                            <w:r w:rsidRPr="006342DE">
                              <w:rPr>
                                <w:rFonts w:ascii="ＭＳ Ｐ明朝" w:eastAsia="ＭＳ Ｐ明朝" w:hAnsi="ＭＳ Ｐ明朝" w:hint="eastAsia"/>
                                <w:szCs w:val="21"/>
                              </w:rPr>
                              <w:t>】</w:t>
                            </w:r>
                          </w:p>
                          <w:p w:rsidR="00C5625C" w:rsidRPr="00D317F7" w:rsidRDefault="00C5625C" w:rsidP="00C5625C">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w:t>
                            </w:r>
                            <w:r w:rsidRPr="00D317F7">
                              <w:rPr>
                                <w:rFonts w:ascii="ＭＳ Ｐ明朝" w:eastAsia="ＭＳ Ｐ明朝" w:hAnsi="ＭＳ Ｐ明朝"/>
                                <w:color w:val="000000" w:themeColor="text1"/>
                                <w:szCs w:val="21"/>
                              </w:rPr>
                              <w:t>1</w:t>
                            </w:r>
                            <w:r w:rsidRPr="00D317F7">
                              <w:rPr>
                                <w:rFonts w:ascii="ＭＳ Ｐ明朝" w:eastAsia="ＭＳ Ｐ明朝" w:hAnsi="ＭＳ Ｐ明朝" w:hint="eastAsia"/>
                                <w:color w:val="000000" w:themeColor="text1"/>
                                <w:szCs w:val="21"/>
                              </w:rPr>
                              <w:t>回目は201</w:t>
                            </w:r>
                            <w:r w:rsidRPr="00D317F7">
                              <w:rPr>
                                <w:rFonts w:ascii="ＭＳ Ｐ明朝" w:eastAsia="ＭＳ Ｐ明朝" w:hAnsi="ＭＳ Ｐ明朝"/>
                                <w:color w:val="000000" w:themeColor="text1"/>
                                <w:szCs w:val="21"/>
                              </w:rPr>
                              <w:t>5年6</w:t>
                            </w:r>
                            <w:r w:rsidRPr="00D317F7">
                              <w:rPr>
                                <w:rFonts w:ascii="ＭＳ Ｐ明朝" w:eastAsia="ＭＳ Ｐ明朝" w:hAnsi="ＭＳ Ｐ明朝" w:hint="eastAsia"/>
                                <w:color w:val="000000" w:themeColor="text1"/>
                                <w:szCs w:val="21"/>
                              </w:rPr>
                              <w:t>月</w:t>
                            </w:r>
                            <w:r w:rsidRPr="00D317F7">
                              <w:rPr>
                                <w:rFonts w:ascii="ＭＳ Ｐ明朝" w:eastAsia="ＭＳ Ｐ明朝" w:hAnsi="ＭＳ Ｐ明朝"/>
                                <w:color w:val="000000" w:themeColor="text1"/>
                                <w:szCs w:val="21"/>
                              </w:rPr>
                              <w:t>27</w:t>
                            </w:r>
                            <w:r w:rsidRPr="00D317F7">
                              <w:rPr>
                                <w:rFonts w:ascii="ＭＳ Ｐ明朝" w:eastAsia="ＭＳ Ｐ明朝" w:hAnsi="ＭＳ Ｐ明朝" w:hint="eastAsia"/>
                                <w:color w:val="000000" w:themeColor="text1"/>
                                <w:szCs w:val="21"/>
                              </w:rPr>
                              <w:t>日(土)終了</w:t>
                            </w:r>
                            <w:r w:rsidRPr="00D317F7">
                              <w:rPr>
                                <w:rFonts w:ascii="ＭＳ Ｐ明朝" w:eastAsia="ＭＳ Ｐ明朝" w:hAnsi="ＭＳ Ｐ明朝"/>
                                <w:color w:val="000000" w:themeColor="text1"/>
                                <w:szCs w:val="21"/>
                              </w:rPr>
                              <w:t>。</w:t>
                            </w:r>
                            <w:r w:rsidRPr="00D317F7">
                              <w:rPr>
                                <w:rFonts w:ascii="ＭＳ Ｐ明朝" w:eastAsia="ＭＳ Ｐ明朝" w:hAnsi="ＭＳ Ｐ明朝" w:hint="eastAsia"/>
                                <w:color w:val="000000" w:themeColor="text1"/>
                                <w:szCs w:val="21"/>
                              </w:rPr>
                              <w:t xml:space="preserve">　　</w:t>
                            </w:r>
                          </w:p>
                          <w:p w:rsidR="00C5625C" w:rsidRPr="00D317F7" w:rsidRDefault="00C5625C" w:rsidP="00C5625C">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第3回目は2015年</w:t>
                            </w:r>
                            <w:r w:rsidRPr="00D317F7">
                              <w:rPr>
                                <w:rFonts w:ascii="ＭＳ Ｐ明朝" w:eastAsia="ＭＳ Ｐ明朝" w:hAnsi="ＭＳ Ｐ明朝"/>
                                <w:color w:val="000000" w:themeColor="text1"/>
                                <w:szCs w:val="21"/>
                              </w:rPr>
                              <w:t>10</w:t>
                            </w:r>
                            <w:r w:rsidRPr="00D317F7">
                              <w:rPr>
                                <w:rFonts w:ascii="ＭＳ Ｐ明朝" w:eastAsia="ＭＳ Ｐ明朝" w:hAnsi="ＭＳ Ｐ明朝" w:hint="eastAsia"/>
                                <w:color w:val="000000" w:themeColor="text1"/>
                                <w:szCs w:val="21"/>
                              </w:rPr>
                              <w:t>月</w:t>
                            </w:r>
                            <w:r w:rsidRPr="00D317F7">
                              <w:rPr>
                                <w:rFonts w:ascii="ＭＳ Ｐ明朝" w:eastAsia="ＭＳ Ｐ明朝" w:hAnsi="ＭＳ Ｐ明朝"/>
                                <w:color w:val="000000" w:themeColor="text1"/>
                                <w:szCs w:val="21"/>
                              </w:rPr>
                              <w:t>24</w:t>
                            </w:r>
                            <w:r w:rsidRPr="00D317F7">
                              <w:rPr>
                                <w:rFonts w:ascii="ＭＳ Ｐ明朝" w:eastAsia="ＭＳ Ｐ明朝" w:hAnsi="ＭＳ Ｐ明朝" w:hint="eastAsia"/>
                                <w:color w:val="000000" w:themeColor="text1"/>
                                <w:szCs w:val="21"/>
                              </w:rPr>
                              <w:t>日（土）開催</w:t>
                            </w:r>
                            <w:r w:rsidRPr="00D317F7">
                              <w:rPr>
                                <w:rFonts w:ascii="ＭＳ Ｐ明朝" w:eastAsia="ＭＳ Ｐ明朝" w:hAnsi="ＭＳ Ｐ明朝"/>
                                <w:color w:val="000000" w:themeColor="text1"/>
                                <w:szCs w:val="21"/>
                              </w:rPr>
                              <w:t>予定</w:t>
                            </w:r>
                            <w:r w:rsidRPr="00D317F7">
                              <w:rPr>
                                <w:rFonts w:ascii="ＭＳ Ｐ明朝" w:eastAsia="ＭＳ Ｐ明朝" w:hAnsi="ＭＳ Ｐ明朝" w:hint="eastAsia"/>
                                <w:color w:val="000000" w:themeColor="text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6EE0E" id="Text Box 10" o:spid="_x0000_s1032" type="#_x0000_t202" style="position:absolute;left:0;text-align:left;margin-left:2.4pt;margin-top:5.15pt;width:232.2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9F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" filled="f" stroked="f">
                <v:textbox>
                  <w:txbxContent>
                    <w:p w:rsidR="00C5625C" w:rsidRPr="006342DE" w:rsidRDefault="00C5625C" w:rsidP="00C5625C">
                      <w:pPr>
                        <w:ind w:right="-1"/>
                        <w:rPr>
                          <w:rFonts w:ascii="ＭＳ Ｐ明朝" w:eastAsia="ＭＳ Ｐ明朝" w:hAnsi="ＭＳ Ｐ明朝"/>
                          <w:szCs w:val="21"/>
                        </w:rPr>
                      </w:pPr>
                      <w:r w:rsidRPr="006342DE">
                        <w:rPr>
                          <w:rFonts w:ascii="ＭＳ Ｐ明朝" w:eastAsia="ＭＳ Ｐ明朝" w:hAnsi="ＭＳ Ｐ明朝" w:hint="eastAsia"/>
                          <w:szCs w:val="21"/>
                        </w:rPr>
                        <w:t>【認定社会福祉士</w:t>
                      </w:r>
                      <w:r w:rsidRPr="006342DE">
                        <w:rPr>
                          <w:rFonts w:ascii="ＭＳ Ｐ明朝" w:eastAsia="ＭＳ Ｐ明朝" w:hAnsi="ＭＳ Ｐ明朝"/>
                          <w:szCs w:val="21"/>
                        </w:rPr>
                        <w:t>認証研修日程</w:t>
                      </w:r>
                      <w:r w:rsidRPr="006342DE">
                        <w:rPr>
                          <w:rFonts w:ascii="ＭＳ Ｐ明朝" w:eastAsia="ＭＳ Ｐ明朝" w:hAnsi="ＭＳ Ｐ明朝" w:hint="eastAsia"/>
                          <w:szCs w:val="21"/>
                        </w:rPr>
                        <w:t>】</w:t>
                      </w:r>
                    </w:p>
                    <w:p w:rsidR="00C5625C" w:rsidRPr="00D317F7" w:rsidRDefault="00C5625C" w:rsidP="00C5625C">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w:t>
                      </w:r>
                      <w:r w:rsidRPr="00D317F7">
                        <w:rPr>
                          <w:rFonts w:ascii="ＭＳ Ｐ明朝" w:eastAsia="ＭＳ Ｐ明朝" w:hAnsi="ＭＳ Ｐ明朝"/>
                          <w:color w:val="000000" w:themeColor="text1"/>
                          <w:szCs w:val="21"/>
                        </w:rPr>
                        <w:t>1</w:t>
                      </w:r>
                      <w:r w:rsidRPr="00D317F7">
                        <w:rPr>
                          <w:rFonts w:ascii="ＭＳ Ｐ明朝" w:eastAsia="ＭＳ Ｐ明朝" w:hAnsi="ＭＳ Ｐ明朝" w:hint="eastAsia"/>
                          <w:color w:val="000000" w:themeColor="text1"/>
                          <w:szCs w:val="21"/>
                        </w:rPr>
                        <w:t>回目は201</w:t>
                      </w:r>
                      <w:r w:rsidRPr="00D317F7">
                        <w:rPr>
                          <w:rFonts w:ascii="ＭＳ Ｐ明朝" w:eastAsia="ＭＳ Ｐ明朝" w:hAnsi="ＭＳ Ｐ明朝"/>
                          <w:color w:val="000000" w:themeColor="text1"/>
                          <w:szCs w:val="21"/>
                        </w:rPr>
                        <w:t>5年6</w:t>
                      </w:r>
                      <w:r w:rsidRPr="00D317F7">
                        <w:rPr>
                          <w:rFonts w:ascii="ＭＳ Ｐ明朝" w:eastAsia="ＭＳ Ｐ明朝" w:hAnsi="ＭＳ Ｐ明朝" w:hint="eastAsia"/>
                          <w:color w:val="000000" w:themeColor="text1"/>
                          <w:szCs w:val="21"/>
                        </w:rPr>
                        <w:t>月</w:t>
                      </w:r>
                      <w:r w:rsidRPr="00D317F7">
                        <w:rPr>
                          <w:rFonts w:ascii="ＭＳ Ｐ明朝" w:eastAsia="ＭＳ Ｐ明朝" w:hAnsi="ＭＳ Ｐ明朝"/>
                          <w:color w:val="000000" w:themeColor="text1"/>
                          <w:szCs w:val="21"/>
                        </w:rPr>
                        <w:t>27</w:t>
                      </w:r>
                      <w:r w:rsidRPr="00D317F7">
                        <w:rPr>
                          <w:rFonts w:ascii="ＭＳ Ｐ明朝" w:eastAsia="ＭＳ Ｐ明朝" w:hAnsi="ＭＳ Ｐ明朝" w:hint="eastAsia"/>
                          <w:color w:val="000000" w:themeColor="text1"/>
                          <w:szCs w:val="21"/>
                        </w:rPr>
                        <w:t>日(土)終了</w:t>
                      </w:r>
                      <w:r w:rsidRPr="00D317F7">
                        <w:rPr>
                          <w:rFonts w:ascii="ＭＳ Ｐ明朝" w:eastAsia="ＭＳ Ｐ明朝" w:hAnsi="ＭＳ Ｐ明朝"/>
                          <w:color w:val="000000" w:themeColor="text1"/>
                          <w:szCs w:val="21"/>
                        </w:rPr>
                        <w:t>。</w:t>
                      </w:r>
                      <w:r w:rsidRPr="00D317F7">
                        <w:rPr>
                          <w:rFonts w:ascii="ＭＳ Ｐ明朝" w:eastAsia="ＭＳ Ｐ明朝" w:hAnsi="ＭＳ Ｐ明朝" w:hint="eastAsia"/>
                          <w:color w:val="000000" w:themeColor="text1"/>
                          <w:szCs w:val="21"/>
                        </w:rPr>
                        <w:t xml:space="preserve">　　</w:t>
                      </w:r>
                    </w:p>
                    <w:p w:rsidR="00C5625C" w:rsidRPr="00D317F7" w:rsidRDefault="00C5625C" w:rsidP="00C5625C">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第3回目は2015年</w:t>
                      </w:r>
                      <w:r w:rsidRPr="00D317F7">
                        <w:rPr>
                          <w:rFonts w:ascii="ＭＳ Ｐ明朝" w:eastAsia="ＭＳ Ｐ明朝" w:hAnsi="ＭＳ Ｐ明朝"/>
                          <w:color w:val="000000" w:themeColor="text1"/>
                          <w:szCs w:val="21"/>
                        </w:rPr>
                        <w:t>10</w:t>
                      </w:r>
                      <w:r w:rsidRPr="00D317F7">
                        <w:rPr>
                          <w:rFonts w:ascii="ＭＳ Ｐ明朝" w:eastAsia="ＭＳ Ｐ明朝" w:hAnsi="ＭＳ Ｐ明朝" w:hint="eastAsia"/>
                          <w:color w:val="000000" w:themeColor="text1"/>
                          <w:szCs w:val="21"/>
                        </w:rPr>
                        <w:t>月</w:t>
                      </w:r>
                      <w:r w:rsidRPr="00D317F7">
                        <w:rPr>
                          <w:rFonts w:ascii="ＭＳ Ｐ明朝" w:eastAsia="ＭＳ Ｐ明朝" w:hAnsi="ＭＳ Ｐ明朝"/>
                          <w:color w:val="000000" w:themeColor="text1"/>
                          <w:szCs w:val="21"/>
                        </w:rPr>
                        <w:t>24</w:t>
                      </w:r>
                      <w:r w:rsidRPr="00D317F7">
                        <w:rPr>
                          <w:rFonts w:ascii="ＭＳ Ｐ明朝" w:eastAsia="ＭＳ Ｐ明朝" w:hAnsi="ＭＳ Ｐ明朝" w:hint="eastAsia"/>
                          <w:color w:val="000000" w:themeColor="text1"/>
                          <w:szCs w:val="21"/>
                        </w:rPr>
                        <w:t>日（土）開催</w:t>
                      </w:r>
                      <w:r w:rsidRPr="00D317F7">
                        <w:rPr>
                          <w:rFonts w:ascii="ＭＳ Ｐ明朝" w:eastAsia="ＭＳ Ｐ明朝" w:hAnsi="ＭＳ Ｐ明朝"/>
                          <w:color w:val="000000" w:themeColor="text1"/>
                          <w:szCs w:val="21"/>
                        </w:rPr>
                        <w:t>予定</w:t>
                      </w:r>
                      <w:r w:rsidRPr="00D317F7">
                        <w:rPr>
                          <w:rFonts w:ascii="ＭＳ Ｐ明朝" w:eastAsia="ＭＳ Ｐ明朝" w:hAnsi="ＭＳ Ｐ明朝" w:hint="eastAsia"/>
                          <w:color w:val="000000" w:themeColor="text1"/>
                          <w:szCs w:val="21"/>
                        </w:rPr>
                        <w:t>。</w:t>
                      </w:r>
                    </w:p>
                  </w:txbxContent>
                </v:textbox>
              </v:shape>
            </w:pict>
          </mc:Fallback>
        </mc:AlternateContent>
      </w:r>
    </w:p>
    <w:p w:rsidR="00C5625C" w:rsidRPr="00D317F7" w:rsidRDefault="00C5625C" w:rsidP="00C5625C">
      <w:pPr>
        <w:snapToGrid w:val="0"/>
        <w:ind w:leftChars="-135" w:left="-283" w:rightChars="50" w:right="105"/>
        <w:rPr>
          <w:rFonts w:ascii="ＭＳ Ｐ明朝" w:eastAsia="ＭＳ Ｐ明朝" w:hAnsi="ＭＳ Ｐ明朝"/>
          <w:b/>
          <w:color w:val="000000" w:themeColor="text1"/>
          <w:sz w:val="20"/>
          <w:szCs w:val="20"/>
        </w:rPr>
      </w:pPr>
    </w:p>
    <w:p w:rsidR="00C5625C" w:rsidRPr="00D317F7" w:rsidRDefault="00C5625C" w:rsidP="00C5625C">
      <w:pPr>
        <w:snapToGrid w:val="0"/>
        <w:ind w:leftChars="-135" w:left="-283" w:rightChars="50" w:right="105"/>
        <w:rPr>
          <w:rFonts w:ascii="ＭＳ Ｐ明朝" w:eastAsia="ＭＳ Ｐ明朝" w:hAnsi="ＭＳ Ｐ明朝"/>
          <w:b/>
          <w:color w:val="000000" w:themeColor="text1"/>
          <w:sz w:val="20"/>
          <w:szCs w:val="20"/>
        </w:rPr>
      </w:pPr>
    </w:p>
    <w:p w:rsidR="00C5625C" w:rsidRPr="00D317F7" w:rsidRDefault="00C5625C" w:rsidP="00C5625C">
      <w:pPr>
        <w:snapToGrid w:val="0"/>
        <w:ind w:leftChars="-135" w:left="-283" w:rightChars="50" w:right="105"/>
        <w:rPr>
          <w:rFonts w:ascii="ＭＳ Ｐ明朝" w:eastAsia="ＭＳ Ｐ明朝" w:hAnsi="ＭＳ Ｐ明朝"/>
          <w:b/>
          <w:color w:val="000000" w:themeColor="text1"/>
          <w:sz w:val="20"/>
          <w:szCs w:val="20"/>
        </w:rPr>
      </w:pPr>
    </w:p>
    <w:sectPr w:rsidR="00C5625C" w:rsidRPr="00D317F7" w:rsidSect="00C5625C">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5C"/>
    <w:rsid w:val="003D4E94"/>
    <w:rsid w:val="00C5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E4A48F-89C4-4A8D-B5A5-2ECCF494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5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5625C"/>
    <w:pPr>
      <w:widowControl/>
      <w:spacing w:before="100" w:beforeAutospacing="1" w:after="100" w:afterAutospacing="1"/>
      <w:jc w:val="left"/>
    </w:pPr>
    <w:rPr>
      <w:rFonts w:ascii="Arial Unicode MS" w:eastAsia="Arial Unicode MS" w:hAnsi="Arial Unicode MS" w:cs="Arial Unicode MS"/>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2015-08-03T01:41:00Z</dcterms:created>
  <dcterms:modified xsi:type="dcterms:W3CDTF">2015-08-03T01:42:00Z</dcterms:modified>
</cp:coreProperties>
</file>